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6362EBF6" w14:textId="7CCDE392" w:rsidR="00D53DE0" w:rsidRPr="00D53DE0" w:rsidRDefault="00D53DE0" w:rsidP="00D53DE0">
      <w:pPr>
        <w:pStyle w:val="StyleTitle"/>
        <w:ind w:left="851"/>
        <w:jc w:val="both"/>
        <w:rPr>
          <w:color w:val="000000"/>
          <w:sz w:val="32"/>
          <w:lang w:val="en-US"/>
        </w:rPr>
      </w:pPr>
      <w:r w:rsidRPr="00963F61">
        <w:rPr>
          <w:noProof/>
          <w:sz w:val="28"/>
          <w:szCs w:val="28"/>
          <w:lang w:val="en-US" w:eastAsia="en-US"/>
        </w:rPr>
        <w:drawing>
          <wp:anchor distT="0" distB="0" distL="0" distR="0" simplePos="0" relativeHeight="251660800" behindDoc="0" locked="0" layoutInCell="1" allowOverlap="1" wp14:anchorId="347EE70A" wp14:editId="2B67373B">
            <wp:simplePos x="0" y="0"/>
            <wp:positionH relativeFrom="column">
              <wp:posOffset>18415</wp:posOffset>
            </wp:positionH>
            <wp:positionV relativeFrom="paragraph">
              <wp:posOffset>46558</wp:posOffset>
            </wp:positionV>
            <wp:extent cx="353695" cy="353695"/>
            <wp:effectExtent l="0" t="0" r="8255" b="8255"/>
            <wp:wrapNone/>
            <wp:docPr id="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3695" cy="3536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53DE0">
        <w:rPr>
          <w:color w:val="000000"/>
          <w:sz w:val="32"/>
          <w:lang w:val="en-US"/>
        </w:rPr>
        <w:t xml:space="preserve">Implementation of The Book </w:t>
      </w:r>
      <w:proofErr w:type="spellStart"/>
      <w:r w:rsidRPr="00D53DE0">
        <w:rPr>
          <w:color w:val="000000"/>
          <w:sz w:val="32"/>
          <w:lang w:val="en-US"/>
        </w:rPr>
        <w:t>Ta’alam</w:t>
      </w:r>
      <w:proofErr w:type="spellEnd"/>
      <w:r w:rsidRPr="00D53DE0">
        <w:rPr>
          <w:color w:val="000000"/>
          <w:sz w:val="32"/>
          <w:lang w:val="en-US"/>
        </w:rPr>
        <w:t xml:space="preserve"> al</w:t>
      </w:r>
      <w:proofErr w:type="gramStart"/>
      <w:r w:rsidRPr="00D53DE0">
        <w:rPr>
          <w:color w:val="000000"/>
          <w:sz w:val="32"/>
          <w:lang w:val="en-US"/>
        </w:rPr>
        <w:t>-‘</w:t>
      </w:r>
      <w:proofErr w:type="spellStart"/>
      <w:proofErr w:type="gramEnd"/>
      <w:r w:rsidRPr="00D53DE0">
        <w:rPr>
          <w:color w:val="000000"/>
          <w:sz w:val="32"/>
          <w:lang w:val="en-US"/>
        </w:rPr>
        <w:t>Arabiyah</w:t>
      </w:r>
      <w:proofErr w:type="spellEnd"/>
      <w:r w:rsidRPr="00D53DE0">
        <w:rPr>
          <w:color w:val="000000"/>
          <w:sz w:val="32"/>
          <w:lang w:val="en-US"/>
        </w:rPr>
        <w:t xml:space="preserve"> </w:t>
      </w:r>
      <w:proofErr w:type="spellStart"/>
      <w:r w:rsidRPr="00D53DE0">
        <w:rPr>
          <w:color w:val="000000"/>
          <w:sz w:val="32"/>
          <w:lang w:val="en-US"/>
        </w:rPr>
        <w:t>Ma’ana</w:t>
      </w:r>
      <w:proofErr w:type="spellEnd"/>
      <w:r w:rsidRPr="00D53DE0">
        <w:rPr>
          <w:color w:val="000000"/>
          <w:sz w:val="32"/>
          <w:lang w:val="en-US"/>
        </w:rPr>
        <w:t xml:space="preserve"> </w:t>
      </w:r>
      <w:proofErr w:type="spellStart"/>
      <w:r w:rsidRPr="00D53DE0">
        <w:rPr>
          <w:color w:val="000000"/>
          <w:sz w:val="32"/>
          <w:lang w:val="en-US"/>
        </w:rPr>
        <w:t>Volumen</w:t>
      </w:r>
      <w:proofErr w:type="spellEnd"/>
      <w:r w:rsidRPr="00D53DE0">
        <w:rPr>
          <w:color w:val="000000"/>
          <w:sz w:val="32"/>
          <w:lang w:val="en-US"/>
        </w:rPr>
        <w:t xml:space="preserve"> 1 in Learning Arabic at </w:t>
      </w:r>
      <w:proofErr w:type="spellStart"/>
      <w:r w:rsidRPr="00D53DE0">
        <w:rPr>
          <w:color w:val="000000"/>
          <w:sz w:val="32"/>
          <w:lang w:val="en-US"/>
        </w:rPr>
        <w:t>Madrasatul</w:t>
      </w:r>
      <w:proofErr w:type="spellEnd"/>
      <w:r w:rsidRPr="00D53DE0">
        <w:rPr>
          <w:color w:val="000000"/>
          <w:sz w:val="32"/>
          <w:lang w:val="en-US"/>
        </w:rPr>
        <w:t xml:space="preserve"> </w:t>
      </w:r>
      <w:proofErr w:type="spellStart"/>
      <w:r w:rsidRPr="00D53DE0">
        <w:rPr>
          <w:color w:val="000000"/>
          <w:sz w:val="32"/>
          <w:lang w:val="en-US"/>
        </w:rPr>
        <w:t>Alsun</w:t>
      </w:r>
      <w:proofErr w:type="spellEnd"/>
      <w:r w:rsidRPr="00D53DE0">
        <w:rPr>
          <w:color w:val="000000"/>
          <w:sz w:val="32"/>
          <w:lang w:val="en-US"/>
        </w:rPr>
        <w:t xml:space="preserve"> </w:t>
      </w:r>
      <w:proofErr w:type="spellStart"/>
      <w:r w:rsidRPr="00D53DE0">
        <w:rPr>
          <w:color w:val="000000"/>
          <w:sz w:val="32"/>
          <w:lang w:val="en-US"/>
        </w:rPr>
        <w:t>Sidoarjo</w:t>
      </w:r>
      <w:proofErr w:type="spellEnd"/>
      <w:r w:rsidRPr="00D53DE0">
        <w:rPr>
          <w:color w:val="000000"/>
          <w:sz w:val="32"/>
          <w:lang w:val="en-US"/>
        </w:rPr>
        <w:t xml:space="preserve"> </w:t>
      </w:r>
    </w:p>
    <w:p w14:paraId="50770D24" w14:textId="1237ABFE" w:rsidR="001D66DE" w:rsidRDefault="00D53DE0" w:rsidP="00D53DE0">
      <w:pPr>
        <w:pStyle w:val="StyleTitle"/>
        <w:ind w:left="851"/>
        <w:jc w:val="both"/>
        <w:rPr>
          <w:b w:val="0"/>
          <w:color w:val="000000"/>
          <w:sz w:val="28"/>
          <w:szCs w:val="28"/>
        </w:rPr>
      </w:pPr>
      <w:proofErr w:type="spellStart"/>
      <w:r w:rsidRPr="00D53DE0">
        <w:rPr>
          <w:color w:val="000000"/>
          <w:sz w:val="32"/>
          <w:lang w:val="en-US"/>
        </w:rPr>
        <w:t>Implementasi</w:t>
      </w:r>
      <w:proofErr w:type="spellEnd"/>
      <w:r w:rsidRPr="00D53DE0">
        <w:rPr>
          <w:color w:val="000000"/>
          <w:sz w:val="32"/>
          <w:lang w:val="en-US"/>
        </w:rPr>
        <w:t xml:space="preserve"> </w:t>
      </w:r>
      <w:proofErr w:type="spellStart"/>
      <w:r w:rsidRPr="00D53DE0">
        <w:rPr>
          <w:color w:val="000000"/>
          <w:sz w:val="32"/>
          <w:lang w:val="en-US"/>
        </w:rPr>
        <w:t>Buku</w:t>
      </w:r>
      <w:proofErr w:type="spellEnd"/>
      <w:r w:rsidRPr="00D53DE0">
        <w:rPr>
          <w:color w:val="000000"/>
          <w:sz w:val="32"/>
          <w:lang w:val="en-US"/>
        </w:rPr>
        <w:t xml:space="preserve"> </w:t>
      </w:r>
      <w:proofErr w:type="spellStart"/>
      <w:r w:rsidRPr="00D53DE0">
        <w:rPr>
          <w:color w:val="000000"/>
          <w:sz w:val="32"/>
          <w:lang w:val="en-US"/>
        </w:rPr>
        <w:t>Ta’alam</w:t>
      </w:r>
      <w:proofErr w:type="spellEnd"/>
      <w:r w:rsidRPr="00D53DE0">
        <w:rPr>
          <w:color w:val="000000"/>
          <w:sz w:val="32"/>
          <w:lang w:val="en-US"/>
        </w:rPr>
        <w:t xml:space="preserve"> al</w:t>
      </w:r>
      <w:proofErr w:type="gramStart"/>
      <w:r w:rsidRPr="00D53DE0">
        <w:rPr>
          <w:color w:val="000000"/>
          <w:sz w:val="32"/>
          <w:lang w:val="en-US"/>
        </w:rPr>
        <w:t>-‘</w:t>
      </w:r>
      <w:proofErr w:type="spellStart"/>
      <w:proofErr w:type="gramEnd"/>
      <w:r w:rsidRPr="00D53DE0">
        <w:rPr>
          <w:color w:val="000000"/>
          <w:sz w:val="32"/>
          <w:lang w:val="en-US"/>
        </w:rPr>
        <w:t>Arabiyah</w:t>
      </w:r>
      <w:proofErr w:type="spellEnd"/>
      <w:r w:rsidRPr="00D53DE0">
        <w:rPr>
          <w:color w:val="000000"/>
          <w:sz w:val="32"/>
          <w:lang w:val="en-US"/>
        </w:rPr>
        <w:t xml:space="preserve"> </w:t>
      </w:r>
      <w:proofErr w:type="spellStart"/>
      <w:r w:rsidRPr="00D53DE0">
        <w:rPr>
          <w:color w:val="000000"/>
          <w:sz w:val="32"/>
          <w:lang w:val="en-US"/>
        </w:rPr>
        <w:t>Ma’ana</w:t>
      </w:r>
      <w:proofErr w:type="spellEnd"/>
      <w:r w:rsidRPr="00D53DE0">
        <w:rPr>
          <w:color w:val="000000"/>
          <w:sz w:val="32"/>
          <w:lang w:val="en-US"/>
        </w:rPr>
        <w:t xml:space="preserve"> </w:t>
      </w:r>
      <w:proofErr w:type="spellStart"/>
      <w:r w:rsidRPr="00D53DE0">
        <w:rPr>
          <w:color w:val="000000"/>
          <w:sz w:val="32"/>
          <w:lang w:val="en-US"/>
        </w:rPr>
        <w:t>Jilid</w:t>
      </w:r>
      <w:proofErr w:type="spellEnd"/>
      <w:r w:rsidRPr="00D53DE0">
        <w:rPr>
          <w:color w:val="000000"/>
          <w:sz w:val="32"/>
          <w:lang w:val="en-US"/>
        </w:rPr>
        <w:t xml:space="preserve"> 1 </w:t>
      </w:r>
      <w:proofErr w:type="spellStart"/>
      <w:r w:rsidRPr="00D53DE0">
        <w:rPr>
          <w:color w:val="000000"/>
          <w:sz w:val="32"/>
          <w:lang w:val="en-US"/>
        </w:rPr>
        <w:t>dalam</w:t>
      </w:r>
      <w:proofErr w:type="spellEnd"/>
      <w:r w:rsidRPr="00D53DE0">
        <w:rPr>
          <w:color w:val="000000"/>
          <w:sz w:val="32"/>
          <w:lang w:val="en-US"/>
        </w:rPr>
        <w:t xml:space="preserve"> </w:t>
      </w:r>
      <w:proofErr w:type="spellStart"/>
      <w:r w:rsidRPr="00D53DE0">
        <w:rPr>
          <w:color w:val="000000"/>
          <w:sz w:val="32"/>
          <w:lang w:val="en-US"/>
        </w:rPr>
        <w:t>Pembelajaran</w:t>
      </w:r>
      <w:proofErr w:type="spellEnd"/>
      <w:r w:rsidRPr="00D53DE0">
        <w:rPr>
          <w:color w:val="000000"/>
          <w:sz w:val="32"/>
          <w:lang w:val="en-US"/>
        </w:rPr>
        <w:t xml:space="preserve"> Bahasa Arab di </w:t>
      </w:r>
      <w:proofErr w:type="spellStart"/>
      <w:r w:rsidRPr="00D53DE0">
        <w:rPr>
          <w:color w:val="000000"/>
          <w:sz w:val="32"/>
          <w:lang w:val="en-US"/>
        </w:rPr>
        <w:t>Madrasatul</w:t>
      </w:r>
      <w:proofErr w:type="spellEnd"/>
      <w:r w:rsidRPr="00D53DE0">
        <w:rPr>
          <w:color w:val="000000"/>
          <w:sz w:val="32"/>
          <w:lang w:val="en-US"/>
        </w:rPr>
        <w:t xml:space="preserve"> </w:t>
      </w:r>
      <w:proofErr w:type="spellStart"/>
      <w:r w:rsidRPr="00D53DE0">
        <w:rPr>
          <w:color w:val="000000"/>
          <w:sz w:val="32"/>
          <w:lang w:val="en-US"/>
        </w:rPr>
        <w:t>Alsun</w:t>
      </w:r>
      <w:proofErr w:type="spellEnd"/>
      <w:r w:rsidRPr="00D53DE0">
        <w:rPr>
          <w:color w:val="000000"/>
          <w:sz w:val="32"/>
          <w:lang w:val="en-US"/>
        </w:rPr>
        <w:t xml:space="preserve"> </w:t>
      </w:r>
      <w:proofErr w:type="spellStart"/>
      <w:r w:rsidRPr="00D53DE0">
        <w:rPr>
          <w:color w:val="000000"/>
          <w:sz w:val="32"/>
          <w:lang w:val="en-US"/>
        </w:rPr>
        <w:t>Sidoarjo</w:t>
      </w:r>
      <w:proofErr w:type="spellEnd"/>
      <w:r w:rsidRPr="00D53DE0">
        <w:rPr>
          <w:color w:val="000000"/>
          <w:sz w:val="32"/>
          <w:lang w:val="en-US"/>
        </w:rPr>
        <w:t xml:space="preserve"> </w:t>
      </w:r>
      <w:r w:rsidR="001D66DE">
        <w:rPr>
          <w:color w:val="000000"/>
          <w:sz w:val="32"/>
          <w:lang w:val="en-US"/>
        </w:rPr>
        <w:t xml:space="preserve"> </w:t>
      </w:r>
    </w:p>
    <w:p w14:paraId="630AABC4" w14:textId="77777777" w:rsidR="001D66DE" w:rsidRPr="001D66DE" w:rsidRDefault="001D66DE" w:rsidP="00963F61">
      <w:pPr>
        <w:pStyle w:val="StyleTitle"/>
        <w:ind w:left="851"/>
        <w:jc w:val="both"/>
        <w:rPr>
          <w:sz w:val="20"/>
          <w:szCs w:val="20"/>
        </w:rPr>
      </w:pPr>
    </w:p>
    <w:p w14:paraId="6C436E4B" w14:textId="77777777" w:rsidR="00953F53" w:rsidRDefault="00953F53">
      <w:pPr>
        <w:rPr>
          <w:sz w:val="20"/>
          <w:szCs w:val="20"/>
        </w:rPr>
      </w:pPr>
    </w:p>
    <w:p w14:paraId="3F80B7A9" w14:textId="441E2053" w:rsidR="001D66DE" w:rsidRDefault="00D53DE0" w:rsidP="001D66DE">
      <w:pPr>
        <w:pBdr>
          <w:top w:val="nil"/>
          <w:left w:val="nil"/>
          <w:bottom w:val="nil"/>
          <w:right w:val="nil"/>
          <w:between w:val="nil"/>
        </w:pBdr>
        <w:spacing w:after="115"/>
        <w:ind w:left="851"/>
        <w:rPr>
          <w:b/>
          <w:color w:val="000000"/>
        </w:rPr>
      </w:pPr>
      <w:r>
        <w:rPr>
          <w:color w:val="000000"/>
          <w:sz w:val="20"/>
          <w:szCs w:val="20"/>
          <w:lang w:val="en-US"/>
        </w:rPr>
        <w:t xml:space="preserve">Nur </w:t>
      </w:r>
      <w:proofErr w:type="spellStart"/>
      <w:r>
        <w:rPr>
          <w:color w:val="000000"/>
          <w:sz w:val="20"/>
          <w:szCs w:val="20"/>
          <w:lang w:val="en-US"/>
        </w:rPr>
        <w:t>Azizahtur</w:t>
      </w:r>
      <w:proofErr w:type="spellEnd"/>
      <w:r>
        <w:rPr>
          <w:color w:val="000000"/>
          <w:sz w:val="20"/>
          <w:szCs w:val="20"/>
          <w:lang w:val="en-US"/>
        </w:rPr>
        <w:t xml:space="preserve"> Rakhmaniah</w:t>
      </w:r>
      <w:r w:rsidRPr="00D53DE0">
        <w:rPr>
          <w:color w:val="000000"/>
          <w:sz w:val="20"/>
          <w:szCs w:val="20"/>
          <w:vertAlign w:val="superscript"/>
          <w:lang w:val="en-US"/>
        </w:rPr>
        <w:t>1</w:t>
      </w:r>
      <w:r w:rsidR="001D66DE">
        <w:rPr>
          <w:color w:val="000000"/>
          <w:sz w:val="20"/>
          <w:szCs w:val="20"/>
          <w:vertAlign w:val="superscript"/>
        </w:rPr>
        <w:t>)</w:t>
      </w:r>
      <w:r w:rsidR="001D66DE">
        <w:rPr>
          <w:color w:val="000000"/>
          <w:sz w:val="20"/>
          <w:szCs w:val="20"/>
        </w:rPr>
        <w:t>, Na</w:t>
      </w:r>
      <w:proofErr w:type="spellStart"/>
      <w:r w:rsidR="001D66DE">
        <w:rPr>
          <w:color w:val="000000"/>
          <w:sz w:val="20"/>
          <w:szCs w:val="20"/>
          <w:lang w:val="en-US"/>
        </w:rPr>
        <w:t>jih</w:t>
      </w:r>
      <w:proofErr w:type="spellEnd"/>
      <w:r w:rsidR="001D66DE">
        <w:rPr>
          <w:color w:val="000000"/>
          <w:sz w:val="20"/>
          <w:szCs w:val="20"/>
          <w:lang w:val="en-US"/>
        </w:rPr>
        <w:t xml:space="preserve"> Anwar</w:t>
      </w:r>
      <w:r w:rsidR="001D66DE">
        <w:rPr>
          <w:color w:val="000000"/>
          <w:sz w:val="20"/>
          <w:szCs w:val="20"/>
        </w:rPr>
        <w:t xml:space="preserve"> </w:t>
      </w:r>
      <w:r w:rsidR="001D66DE">
        <w:rPr>
          <w:color w:val="000000"/>
          <w:sz w:val="20"/>
          <w:szCs w:val="20"/>
          <w:vertAlign w:val="superscript"/>
        </w:rPr>
        <w:t>*,2)</w:t>
      </w:r>
    </w:p>
    <w:p w14:paraId="48129580" w14:textId="77777777" w:rsidR="001D66DE" w:rsidRDefault="001D66DE" w:rsidP="001D66DE">
      <w:pPr>
        <w:ind w:left="851"/>
      </w:pPr>
      <w:bookmarkStart w:id="0" w:name="_heading=h.gjdgxs" w:colFirst="0" w:colLast="0"/>
      <w:bookmarkEnd w:id="0"/>
      <w:r>
        <w:rPr>
          <w:sz w:val="20"/>
          <w:szCs w:val="20"/>
          <w:vertAlign w:val="superscript"/>
        </w:rPr>
        <w:t>1)</w:t>
      </w:r>
      <w:r>
        <w:rPr>
          <w:sz w:val="20"/>
          <w:szCs w:val="20"/>
          <w:lang w:val="en-US"/>
        </w:rPr>
        <w:t xml:space="preserve"> </w:t>
      </w:r>
      <w:r w:rsidRPr="00064879">
        <w:rPr>
          <w:i/>
          <w:iCs/>
          <w:sz w:val="20"/>
          <w:szCs w:val="20"/>
        </w:rPr>
        <w:t>Program Studi</w:t>
      </w:r>
      <w:r w:rsidRPr="00064879">
        <w:rPr>
          <w:i/>
          <w:iCs/>
          <w:sz w:val="20"/>
          <w:szCs w:val="20"/>
          <w:lang w:val="en-US"/>
        </w:rPr>
        <w:t xml:space="preserve"> </w:t>
      </w:r>
      <w:proofErr w:type="spellStart"/>
      <w:r w:rsidRPr="00064879">
        <w:rPr>
          <w:i/>
          <w:iCs/>
          <w:sz w:val="20"/>
          <w:szCs w:val="20"/>
          <w:lang w:val="en-US"/>
        </w:rPr>
        <w:t>Pendidikan</w:t>
      </w:r>
      <w:proofErr w:type="spellEnd"/>
      <w:r w:rsidRPr="00064879">
        <w:rPr>
          <w:i/>
          <w:iCs/>
          <w:sz w:val="20"/>
          <w:szCs w:val="20"/>
          <w:lang w:val="en-US"/>
        </w:rPr>
        <w:t xml:space="preserve"> Bahasa Arab</w:t>
      </w:r>
      <w:r w:rsidRPr="00064879">
        <w:rPr>
          <w:i/>
          <w:iCs/>
          <w:sz w:val="20"/>
          <w:szCs w:val="20"/>
        </w:rPr>
        <w:t>, Universitas Muhammadiyah Sidoarjo, Indonesia</w:t>
      </w:r>
    </w:p>
    <w:p w14:paraId="0BFE37CE" w14:textId="77777777" w:rsidR="001D66DE" w:rsidRDefault="001D66DE" w:rsidP="001D66DE">
      <w:pPr>
        <w:ind w:left="851"/>
      </w:pPr>
      <w:r>
        <w:rPr>
          <w:sz w:val="20"/>
          <w:szCs w:val="20"/>
          <w:vertAlign w:val="superscript"/>
        </w:rPr>
        <w:t>2)</w:t>
      </w:r>
      <w:r>
        <w:rPr>
          <w:sz w:val="20"/>
          <w:szCs w:val="20"/>
        </w:rPr>
        <w:t xml:space="preserve"> </w:t>
      </w:r>
      <w:r w:rsidRPr="00064879">
        <w:rPr>
          <w:i/>
          <w:iCs/>
          <w:sz w:val="20"/>
          <w:szCs w:val="20"/>
        </w:rPr>
        <w:t xml:space="preserve">Program Studi </w:t>
      </w:r>
      <w:proofErr w:type="spellStart"/>
      <w:r w:rsidRPr="00064879">
        <w:rPr>
          <w:i/>
          <w:iCs/>
          <w:sz w:val="20"/>
          <w:szCs w:val="20"/>
          <w:lang w:val="en-US"/>
        </w:rPr>
        <w:t>Pendidikan</w:t>
      </w:r>
      <w:proofErr w:type="spellEnd"/>
      <w:r w:rsidRPr="00064879">
        <w:rPr>
          <w:i/>
          <w:iCs/>
          <w:sz w:val="20"/>
          <w:szCs w:val="20"/>
          <w:lang w:val="en-US"/>
        </w:rPr>
        <w:t xml:space="preserve"> Bahasa Arab</w:t>
      </w:r>
      <w:r w:rsidRPr="00064879">
        <w:rPr>
          <w:i/>
          <w:iCs/>
          <w:sz w:val="20"/>
          <w:szCs w:val="20"/>
        </w:rPr>
        <w:t>, Universitas Muhammadiyah Sidoarjo, Indonesia</w:t>
      </w:r>
    </w:p>
    <w:p w14:paraId="16F8CF1C" w14:textId="64139906" w:rsidR="00953F53" w:rsidRPr="001D66DE" w:rsidRDefault="001D66DE" w:rsidP="001D66DE">
      <w:pPr>
        <w:pStyle w:val="Author"/>
        <w:spacing w:after="115"/>
        <w:ind w:left="851"/>
        <w:contextualSpacing/>
        <w:jc w:val="left"/>
        <w:rPr>
          <w:b w:val="0"/>
          <w:bCs/>
          <w:sz w:val="20"/>
          <w:szCs w:val="20"/>
          <w:u w:val="single"/>
          <w:lang w:val="en-US"/>
        </w:rPr>
      </w:pPr>
      <w:r w:rsidRPr="00D9212B">
        <w:rPr>
          <w:b w:val="0"/>
          <w:bCs/>
          <w:sz w:val="20"/>
          <w:szCs w:val="20"/>
        </w:rPr>
        <w:t>*Email Penulis Korespondensi:</w:t>
      </w:r>
      <w:r>
        <w:rPr>
          <w:sz w:val="20"/>
          <w:szCs w:val="20"/>
          <w:lang w:val="en-US"/>
        </w:rPr>
        <w:t xml:space="preserve"> </w:t>
      </w:r>
      <w:hyperlink r:id="rId9" w:history="1">
        <w:r w:rsidRPr="00F62255">
          <w:rPr>
            <w:rStyle w:val="Hyperlink"/>
            <w:b w:val="0"/>
            <w:bCs/>
            <w:color w:val="000000" w:themeColor="text1"/>
            <w:sz w:val="20"/>
            <w:szCs w:val="20"/>
            <w:u w:val="none"/>
            <w:lang w:val="en-US"/>
          </w:rPr>
          <w:t>najihanwar@umsida.ac.id</w:t>
        </w:r>
      </w:hyperlink>
      <w:r w:rsidRPr="00F62255">
        <w:rPr>
          <w:b w:val="0"/>
          <w:bCs/>
          <w:color w:val="000000" w:themeColor="text1"/>
          <w:sz w:val="20"/>
          <w:szCs w:val="20"/>
          <w:lang w:val="en-US"/>
        </w:rPr>
        <w:t xml:space="preserve"> </w:t>
      </w:r>
    </w:p>
    <w:p w14:paraId="622E1A4B" w14:textId="77777777" w:rsidR="00C716F0" w:rsidRDefault="00C716F0">
      <w:pPr>
        <w:rPr>
          <w:i/>
          <w:sz w:val="20"/>
          <w:szCs w:val="20"/>
        </w:rPr>
      </w:pPr>
    </w:p>
    <w:p w14:paraId="101F8ECF" w14:textId="77777777" w:rsidR="00D9212B" w:rsidRDefault="00D9212B">
      <w:pPr>
        <w:sectPr w:rsidR="00D9212B" w:rsidSect="005F248D">
          <w:headerReference w:type="even" r:id="rId10"/>
          <w:headerReference w:type="default" r:id="rId11"/>
          <w:footerReference w:type="even" r:id="rId12"/>
          <w:footerReference w:type="default" r:id="rId13"/>
          <w:headerReference w:type="first" r:id="rId14"/>
          <w:footerReference w:type="first" r:id="rId15"/>
          <w:pgSz w:w="11906" w:h="16838"/>
          <w:pgMar w:top="1701" w:right="1134" w:bottom="1134" w:left="1411" w:header="850" w:footer="720" w:gutter="0"/>
          <w:cols w:space="720"/>
          <w:titlePg/>
          <w:docGrid w:linePitch="360"/>
        </w:sectPr>
      </w:pPr>
    </w:p>
    <w:p w14:paraId="6FC06CE4" w14:textId="77777777" w:rsidR="00D53DE0" w:rsidRDefault="006C7A28" w:rsidP="002F7FC1">
      <w:pPr>
        <w:pStyle w:val="BodyAbstract"/>
        <w:spacing w:before="0" w:after="0"/>
        <w:ind w:left="0" w:right="4"/>
        <w:jc w:val="both"/>
        <w:rPr>
          <w:bCs/>
          <w:smallCaps w:val="0"/>
        </w:rPr>
      </w:pPr>
      <w:bookmarkStart w:id="1" w:name="__DdeLink__931_480770800"/>
      <w:r w:rsidRPr="006C7A28">
        <w:rPr>
          <w:b/>
          <w:bCs/>
          <w:smallCaps w:val="0"/>
        </w:rPr>
        <w:lastRenderedPageBreak/>
        <w:t>Abstract</w:t>
      </w:r>
      <w:r w:rsidRPr="006C7A28">
        <w:rPr>
          <w:bCs/>
          <w:smallCaps w:val="0"/>
        </w:rPr>
        <w:t xml:space="preserve">. </w:t>
      </w:r>
      <w:r w:rsidR="00D53DE0" w:rsidRPr="00D53DE0">
        <w:rPr>
          <w:bCs/>
          <w:smallCaps w:val="0"/>
        </w:rPr>
        <w:t>The focus of this research is to find out the description of the implementation of the book Ta'alam al-'Arabiyyah Ma'ana volume 1 in learning Arabic in the course program at Madrasatul Alsun Sidoarjo. The subjects in this study were teachers and students who used the book Ta'alam al-'Arabiyyah Ma'ana volume 1 during the learning process. The research used in this paper is descriptive qualitative research where the data that has been collected through observation, interviews, and documentation, then in analyzing the data consists of data collection, data reduction, then drawing conclusions. As for the results of this study, it can be seen that: 1) The process of learning Arabic by implementing the book Ta'alam al-'Arabiyah Ma'ana volume 1. Implementation of learning Arabic through three stages, namely; lesson planning, learning implementation, and learning evaluation. 2) Factors supporting the implementation of the book Ta'alam al-'Arabiyah Ma'ana volume 1 in learning Arabic, namely; the existence of professional teachers, discipline, student concentration, facilities and infrastructure. The inhibiting factors for the implementation of the book are; students are not concentrating, the place is not representative (noisy), and students' motivation is unstable. 3) Solutions to overcome these inhibiting factors include; by saying "istami'u jayyidan!", "undzuru!", "karriru!" or by calling out the name of the less concentrated student to bring their attention back; closing class doors to minimize crowds; always motivating students during study time by giving advice on the success and goals of learning Arabic.</w:t>
      </w:r>
    </w:p>
    <w:p w14:paraId="5D73BA56" w14:textId="028555B0" w:rsidR="00953F53" w:rsidRPr="006C7A28" w:rsidRDefault="00953F53" w:rsidP="00D53DE0">
      <w:pPr>
        <w:pStyle w:val="BodyAbstract"/>
        <w:spacing w:before="58" w:after="0"/>
        <w:ind w:left="0" w:right="4"/>
        <w:jc w:val="both"/>
      </w:pPr>
      <w:r w:rsidRPr="006C7A28">
        <w:rPr>
          <w:b/>
          <w:bCs/>
          <w:smallCaps w:val="0"/>
        </w:rPr>
        <w:t xml:space="preserve">Keywords - </w:t>
      </w:r>
      <w:bookmarkEnd w:id="1"/>
      <w:r w:rsidR="00D53DE0" w:rsidRPr="00D53DE0">
        <w:rPr>
          <w:smallCaps w:val="0"/>
        </w:rPr>
        <w:t>Implementation, Ta’alam al-‘Arabiyah Ma’ana Book, Arabic Learning</w:t>
      </w:r>
    </w:p>
    <w:p w14:paraId="3BC06EA0" w14:textId="77777777" w:rsidR="00953F53" w:rsidRPr="006C7A28" w:rsidRDefault="00953F53" w:rsidP="002F7FC1">
      <w:pPr>
        <w:tabs>
          <w:tab w:val="left" w:pos="0"/>
        </w:tabs>
        <w:ind w:right="4"/>
        <w:rPr>
          <w:b/>
          <w:bCs/>
          <w:i/>
        </w:rPr>
      </w:pPr>
    </w:p>
    <w:p w14:paraId="2F867F0B" w14:textId="77777777" w:rsidR="00D53DE0" w:rsidRDefault="006C7A28" w:rsidP="002F7FC1">
      <w:pPr>
        <w:pStyle w:val="BodyAbstract"/>
        <w:spacing w:before="0" w:after="0"/>
        <w:ind w:left="0" w:right="4"/>
        <w:jc w:val="both"/>
        <w:rPr>
          <w:bCs/>
          <w:smallCaps w:val="0"/>
        </w:rPr>
      </w:pPr>
      <w:r w:rsidRPr="006C7A28">
        <w:rPr>
          <w:b/>
          <w:bCs/>
          <w:smallCaps w:val="0"/>
        </w:rPr>
        <w:t>Abstrak</w:t>
      </w:r>
      <w:r w:rsidRPr="006C7A28">
        <w:rPr>
          <w:bCs/>
          <w:smallCaps w:val="0"/>
        </w:rPr>
        <w:t xml:space="preserve">. </w:t>
      </w:r>
      <w:r w:rsidR="00D53DE0" w:rsidRPr="00D53DE0">
        <w:rPr>
          <w:bCs/>
          <w:smallCaps w:val="0"/>
        </w:rPr>
        <w:t xml:space="preserve">Fokus penelitian ini adalah untuk mengetahui gambaran implementasi buku Ta’alam al-‘Arabiyyah Ma’ana jilid 1 dalam pembelajaran bahasa Arab pada program kursus di Madrasatul Alsun Sidoarjo. Subjek dalam penelitian ini adalah guru dan murid pengguna buku Ta’alam al-‘Arabiyyah Ma’ana jilid 1 selama proses pembelajaran. Penelitian yang digunakan dalam tulisan ini adalah penelitian kualitatif deskriptif dimana data yang sudah terkumpul melalui observasi, wawancara, dan dokumentasi, kemudian dalam menganalisis data terdiri dari pengumpulan data, reduksi data, lalu penarikan kesimpulan. Adapun hasil dari penelitian ini dapat diketahui bahwa : 1) Proses pembelajaran bahasa Arab dengan mengimplementasikan buku Ta’alam al-‘Arabiyah Ma’ana jilid 1. Pelaksanaan pembelajaran bahasa Arab melalui tiga tahapan, yaitu; perencanaan pembelajaran, pelaksanaan pembelajaran, dan evaluasi pembelajaran. 2) Faktor pendukung implementasi buku Ta’alam al-‘Arabiyah Ma’ana jilid 1 dalam pembelajaran bahasa Arab yaitu; adanya guru yang profesional, disiplin, konsentrasi siswa, sarana dan prasarana. Adapun faktor penghambat implementasi buku tersebut yaitu; siswa tidak konsentrasi, tempat tidak representatif (bising), serta motivasi siswa yang tidak stabil. 3) Solusi untuk mengatasi faktor penghambat tersebut antara lain; dengan mengucapkan “istami’u jayyidan!”, “undzuru!”, “karriru!” atau dengan memanggil nama siswa yang kurang berkonsentrasi tersebut untuk mengembalikan perhatian mereka kembali; menutup pintu kelas untuk meminimalisir keramaian; selalu memotivasi siswa di sela-sela waktu belajar dengan cara memberikan nasihat akan keberhasilan dan tujuan belajar bahasa Arab. </w:t>
      </w:r>
    </w:p>
    <w:p w14:paraId="13C88044" w14:textId="2E99F09C" w:rsidR="002F7FC1" w:rsidRPr="0052583E" w:rsidRDefault="00953F53" w:rsidP="00D53DE0">
      <w:pPr>
        <w:pStyle w:val="BodyAbstract"/>
        <w:tabs>
          <w:tab w:val="left" w:pos="0"/>
        </w:tabs>
        <w:spacing w:before="58" w:after="0"/>
        <w:ind w:left="0" w:right="4"/>
        <w:jc w:val="both"/>
        <w:rPr>
          <w:smallCaps w:val="0"/>
        </w:rPr>
      </w:pPr>
      <w:r w:rsidRPr="006C7A28">
        <w:rPr>
          <w:b/>
          <w:bCs/>
          <w:smallCaps w:val="0"/>
        </w:rPr>
        <w:t xml:space="preserve">Kata Kunci - </w:t>
      </w:r>
      <w:r w:rsidR="00D53DE0" w:rsidRPr="00D53DE0">
        <w:rPr>
          <w:smallCaps w:val="0"/>
        </w:rPr>
        <w:t>Implementasi, Buku Ta’alam al-‘Arabiyah Ma’ana, Pembelajaran Bahasa Arab</w:t>
      </w:r>
      <w:r w:rsidR="00D53DE0" w:rsidRPr="00D53DE0">
        <w:rPr>
          <w:b/>
          <w:bCs/>
          <w:smallCaps w:val="0"/>
        </w:rPr>
        <w:t xml:space="preserve"> </w:t>
      </w:r>
    </w:p>
    <w:p w14:paraId="0DED7EEF" w14:textId="77777777" w:rsidR="002F7FC1" w:rsidRPr="002F7FC1" w:rsidRDefault="002F7FC1" w:rsidP="002F7FC1">
      <w:pPr>
        <w:sectPr w:rsidR="002F7FC1" w:rsidRPr="002F7FC1" w:rsidSect="002F7FC1">
          <w:type w:val="continuous"/>
          <w:pgSz w:w="11906" w:h="16838"/>
          <w:pgMar w:top="1701" w:right="1134" w:bottom="1701" w:left="1412" w:header="1134" w:footer="720" w:gutter="0"/>
          <w:cols w:space="288"/>
          <w:docGrid w:linePitch="360"/>
        </w:sectPr>
      </w:pPr>
    </w:p>
    <w:p w14:paraId="6B2B3C36" w14:textId="77777777" w:rsidR="00953F53" w:rsidRDefault="00953F53">
      <w:pPr>
        <w:pStyle w:val="Heading1"/>
        <w:rPr>
          <w:sz w:val="24"/>
        </w:rPr>
      </w:pPr>
      <w:r w:rsidRPr="006C7A28">
        <w:rPr>
          <w:sz w:val="24"/>
        </w:rPr>
        <w:lastRenderedPageBreak/>
        <w:t xml:space="preserve">I. Pendahuluan </w:t>
      </w:r>
    </w:p>
    <w:p w14:paraId="22D34672" w14:textId="0E1BBFF3" w:rsidR="00D53DE0" w:rsidRPr="00000746" w:rsidRDefault="00C21572" w:rsidP="00D53DE0">
      <w:pPr>
        <w:pStyle w:val="Body"/>
      </w:pPr>
      <w:r>
        <w:rPr>
          <w:lang w:val="en-US"/>
        </w:rPr>
        <w:t>T</w:t>
      </w:r>
      <w:r w:rsidR="00D53DE0">
        <w:t xml:space="preserve">eknologi </w:t>
      </w:r>
      <w:r>
        <w:rPr>
          <w:lang w:val="en-US"/>
        </w:rPr>
        <w:t xml:space="preserve">yang </w:t>
      </w:r>
      <w:proofErr w:type="spellStart"/>
      <w:r>
        <w:rPr>
          <w:lang w:val="en-US"/>
        </w:rPr>
        <w:t>semakin</w:t>
      </w:r>
      <w:proofErr w:type="spellEnd"/>
      <w:r>
        <w:rPr>
          <w:lang w:val="en-US"/>
        </w:rPr>
        <w:t xml:space="preserve"> </w:t>
      </w:r>
      <w:proofErr w:type="spellStart"/>
      <w:r>
        <w:rPr>
          <w:lang w:val="en-US"/>
        </w:rPr>
        <w:t>berkembang</w:t>
      </w:r>
      <w:proofErr w:type="spellEnd"/>
      <w:r>
        <w:rPr>
          <w:lang w:val="en-US"/>
        </w:rPr>
        <w:t xml:space="preserve"> </w:t>
      </w:r>
      <w:proofErr w:type="spellStart"/>
      <w:r>
        <w:rPr>
          <w:lang w:val="en-US"/>
        </w:rPr>
        <w:t>dan</w:t>
      </w:r>
      <w:proofErr w:type="spellEnd"/>
      <w:r>
        <w:rPr>
          <w:lang w:val="en-US"/>
        </w:rPr>
        <w:t xml:space="preserve"> </w:t>
      </w:r>
      <w:proofErr w:type="spellStart"/>
      <w:r>
        <w:rPr>
          <w:lang w:val="en-US"/>
        </w:rPr>
        <w:t>maju</w:t>
      </w:r>
      <w:proofErr w:type="spellEnd"/>
      <w:r>
        <w:rPr>
          <w:lang w:val="en-US"/>
        </w:rPr>
        <w:t xml:space="preserve"> </w:t>
      </w:r>
      <w:r w:rsidR="00D53DE0">
        <w:t>dewasa ini telah banyak mempengaruhi keilmuan, kebudayaan masyarakat, dan peradaban Islam. Tidak terkecuali dalam dunia pendidikan, khususnya pendidikan bahasa Arab mulai dari tingkat dasar hingga tinggi di berbagai lembaga pendidikan. Hal ini menjadi perhatian khusus bagi kaum akademisi dan intelektual Muslim dalam memajukan sistem dan mutu pendidikan, terlebih Islam. Mengingat bahasa Arab merupakan setengah dari agama Islam [1]</w:t>
      </w:r>
      <w:r w:rsidR="00D40232" w:rsidRPr="00000746">
        <w:t>.</w:t>
      </w:r>
    </w:p>
    <w:p w14:paraId="1E4258D6" w14:textId="0BE0F97C" w:rsidR="00D53DE0" w:rsidRPr="00C21572" w:rsidRDefault="00D53DE0" w:rsidP="00D53DE0">
      <w:pPr>
        <w:pStyle w:val="Body"/>
      </w:pPr>
      <w:r>
        <w:lastRenderedPageBreak/>
        <w:t>Dalam mempelajari bahasa Arab ada hal-hal yang harus diperhatikan, karena bahasa Arab tidak semata-mata digunakan sebagai alat komunikasi, melainkan juga sebagai alat untuk memahami teks-teks atau literatur berbahasa</w:t>
      </w:r>
      <w:r w:rsidR="00C21572">
        <w:t xml:space="preserve"> Arab yang tertuang didalam </w:t>
      </w:r>
      <w:r w:rsidR="00C21572" w:rsidRPr="00C21572">
        <w:t>kitab kontemporer</w:t>
      </w:r>
      <w:r>
        <w:t xml:space="preserve">, </w:t>
      </w:r>
      <w:r w:rsidR="00C21572" w:rsidRPr="00C21572">
        <w:t xml:space="preserve">hadist, maupun </w:t>
      </w:r>
      <w:r w:rsidR="00C21572">
        <w:t>majalah</w:t>
      </w:r>
      <w:r w:rsidR="00C21572" w:rsidRPr="00C21572">
        <w:t xml:space="preserve"> dan </w:t>
      </w:r>
      <w:r>
        <w:t>koran</w:t>
      </w:r>
      <w:r w:rsidR="00C21572" w:rsidRPr="00C21572">
        <w:t xml:space="preserve"> berbahasa Arab</w:t>
      </w:r>
      <w:r>
        <w:t>. Untuk itu penting bagi siswa dapat mengembangkan keterampilan-keterampilan berbahasa, yakni keterampilan menyimak, keterampilan berbicara, keterampilan membaca, dan keterampilan menulis, beserta ka</w:t>
      </w:r>
      <w:r w:rsidR="00D40232">
        <w:t>idah-kaidah kebahasaan lainnya</w:t>
      </w:r>
      <w:r w:rsidR="00D40232" w:rsidRPr="00C21572">
        <w:t xml:space="preserve"> </w:t>
      </w:r>
      <w:r>
        <w:t>[2]</w:t>
      </w:r>
      <w:r w:rsidR="00D40232" w:rsidRPr="00C21572">
        <w:t>.</w:t>
      </w:r>
    </w:p>
    <w:p w14:paraId="7256BFEA" w14:textId="0A556137" w:rsidR="00D53DE0" w:rsidRPr="00D40232" w:rsidRDefault="00D53DE0" w:rsidP="00C21572">
      <w:pPr>
        <w:pStyle w:val="Body"/>
      </w:pPr>
      <w:r>
        <w:t>Untuk dapat memahami teks-teks berbahasa Arab, maka siswa disyaratkan memiliki pemahaman yang memadai tentang materi atau jalan ce</w:t>
      </w:r>
      <w:r w:rsidR="00C21572">
        <w:t xml:space="preserve">rita yang terkandung dalam </w:t>
      </w:r>
      <w:r w:rsidR="00C21572" w:rsidRPr="00C21572">
        <w:t>teks</w:t>
      </w:r>
      <w:r>
        <w:t xml:space="preserve"> bacaan [3], agar apa ya</w:t>
      </w:r>
      <w:r w:rsidR="00AC0DA6">
        <w:t>ng mereka pelajari dapat m</w:t>
      </w:r>
      <w:r w:rsidR="00C21572">
        <w:t>em</w:t>
      </w:r>
      <w:r w:rsidR="00AC0DA6" w:rsidRPr="00AC0DA6">
        <w:t>beri</w:t>
      </w:r>
      <w:r w:rsidR="00AC0DA6">
        <w:t xml:space="preserve"> </w:t>
      </w:r>
      <w:r w:rsidR="00AC0DA6" w:rsidRPr="00AC0DA6">
        <w:t>pemahaman yang mendalam</w:t>
      </w:r>
      <w:r>
        <w:t xml:space="preserve"> </w:t>
      </w:r>
      <w:r w:rsidR="00AC0DA6" w:rsidRPr="00AC0DA6">
        <w:t>dan</w:t>
      </w:r>
      <w:r>
        <w:t xml:space="preserve"> mampu meningkatkan pola pikir. Hal ini menjadi tantangan </w:t>
      </w:r>
      <w:proofErr w:type="spellStart"/>
      <w:r w:rsidR="00C21572">
        <w:rPr>
          <w:lang w:val="en-US"/>
        </w:rPr>
        <w:t>sekaligus</w:t>
      </w:r>
      <w:proofErr w:type="spellEnd"/>
      <w:r w:rsidR="00C21572">
        <w:rPr>
          <w:lang w:val="en-US"/>
        </w:rPr>
        <w:t xml:space="preserve"> </w:t>
      </w:r>
      <w:proofErr w:type="spellStart"/>
      <w:r w:rsidR="00C21572">
        <w:rPr>
          <w:lang w:val="en-US"/>
        </w:rPr>
        <w:t>tuntutan</w:t>
      </w:r>
      <w:proofErr w:type="spellEnd"/>
      <w:r w:rsidR="00C21572">
        <w:rPr>
          <w:lang w:val="en-US"/>
        </w:rPr>
        <w:t xml:space="preserve"> </w:t>
      </w:r>
      <w:r>
        <w:t>bagi seorang pengajar dalam membelajarka</w:t>
      </w:r>
      <w:r w:rsidR="00C21572">
        <w:t>n siswanya,</w:t>
      </w:r>
      <w:r w:rsidR="00C21572">
        <w:rPr>
          <w:lang w:val="en-US"/>
        </w:rPr>
        <w:t xml:space="preserve"> </w:t>
      </w:r>
      <w:r>
        <w:t>dalam memilih strategi, pendekatan, metode, dan media pembelajaran [4]. Buku yang merupakan sumber belajar haruslah disusun sebaik mungkin dan menarik, untuk memudahkan siswa dalam memahami materi ajar. Terlebih, buku atau modul tersebut akan menjadi pedoman siswa dalam belajar. Penggunaan buku ajar bahasa Arab di setiap lembaga pendidikan pun beragam, umumnya buku yang digunakan untuk pembelajaran bahasa Arab yaitu, mulai dari</w:t>
      </w:r>
      <w:r w:rsidR="005678F4">
        <w:t xml:space="preserve"> buku ajar terbitan kemenag RI,</w:t>
      </w:r>
      <w:r w:rsidR="005678F4" w:rsidRPr="005678F4">
        <w:t xml:space="preserve"> </w:t>
      </w:r>
      <w:r w:rsidR="005678F4" w:rsidRPr="005678F4">
        <w:rPr>
          <w:i/>
          <w:iCs/>
        </w:rPr>
        <w:t>a</w:t>
      </w:r>
      <w:r w:rsidR="005678F4">
        <w:rPr>
          <w:i/>
          <w:iCs/>
        </w:rPr>
        <w:t>l-‘Arabi</w:t>
      </w:r>
      <w:r w:rsidRPr="005678F4">
        <w:rPr>
          <w:i/>
          <w:iCs/>
        </w:rPr>
        <w:t>yah Bayna Yadaik</w:t>
      </w:r>
      <w:r>
        <w:t xml:space="preserve">, </w:t>
      </w:r>
      <w:r w:rsidRPr="005678F4">
        <w:rPr>
          <w:i/>
          <w:iCs/>
        </w:rPr>
        <w:t>Durush Al-Lughah</w:t>
      </w:r>
      <w:r>
        <w:t xml:space="preserve">, </w:t>
      </w:r>
      <w:r w:rsidR="005678F4">
        <w:rPr>
          <w:i/>
          <w:iCs/>
        </w:rPr>
        <w:t xml:space="preserve">Silsilah Ta’lim </w:t>
      </w:r>
      <w:r w:rsidR="005678F4" w:rsidRPr="005678F4">
        <w:rPr>
          <w:i/>
          <w:iCs/>
        </w:rPr>
        <w:t>a</w:t>
      </w:r>
      <w:r w:rsidR="005678F4">
        <w:rPr>
          <w:i/>
          <w:iCs/>
        </w:rPr>
        <w:t xml:space="preserve">l-Lughah </w:t>
      </w:r>
      <w:r w:rsidR="005678F4" w:rsidRPr="005678F4">
        <w:rPr>
          <w:i/>
          <w:iCs/>
        </w:rPr>
        <w:t>a</w:t>
      </w:r>
      <w:r w:rsidRPr="005678F4">
        <w:rPr>
          <w:i/>
          <w:iCs/>
        </w:rPr>
        <w:t>l-‘Arabiyyah</w:t>
      </w:r>
      <w:r>
        <w:t xml:space="preserve">, dan masih banyak lagi buku atau modul bahasa Arab dengan pengarang-pengarang luar maupun dalam </w:t>
      </w:r>
      <w:r w:rsidR="00D40232">
        <w:t>negeri</w:t>
      </w:r>
      <w:r w:rsidR="00D40232" w:rsidRPr="00D40232">
        <w:t xml:space="preserve"> </w:t>
      </w:r>
      <w:r>
        <w:t>[5]</w:t>
      </w:r>
      <w:r w:rsidR="00D40232" w:rsidRPr="00D40232">
        <w:t>.</w:t>
      </w:r>
    </w:p>
    <w:p w14:paraId="20A7984A" w14:textId="77777777" w:rsidR="009C2675" w:rsidRDefault="00D53DE0" w:rsidP="009C2675">
      <w:pPr>
        <w:pStyle w:val="Body"/>
      </w:pPr>
      <w:r>
        <w:t>Maraknya pengajaran bahasa Arab yang tersebar di Indonesia, membuktikan adanya semangat dan motivasi tinggi dari siswa untuk  mempelajari bahasa Rasulullah SAW, terlepas dari tujuan mereka masing-masing. Dan salah satu lembaga pendidikan nonformal yang hingga kini masih diminati sebagian masyarakat adalah program kursus bahasa Arab yang berada</w:t>
      </w:r>
      <w:r w:rsidR="004348B2">
        <w:t xml:space="preserve"> di kelurahan Pucang, K</w:t>
      </w:r>
      <w:proofErr w:type="spellStart"/>
      <w:r w:rsidR="004348B2">
        <w:rPr>
          <w:lang w:val="en-US"/>
        </w:rPr>
        <w:t>abupaten</w:t>
      </w:r>
      <w:proofErr w:type="spellEnd"/>
      <w:r>
        <w:t xml:space="preserve"> Sidoarjo, yakni Madrasatul Alsun. </w:t>
      </w:r>
      <w:r w:rsidR="00190701" w:rsidRPr="00190701">
        <w:t xml:space="preserve">Sebuah </w:t>
      </w:r>
      <w:r w:rsidR="00190701">
        <w:t xml:space="preserve">lembaga </w:t>
      </w:r>
      <w:r w:rsidR="00190701" w:rsidRPr="00190701">
        <w:t xml:space="preserve">pendidikan </w:t>
      </w:r>
      <w:r w:rsidR="00190701">
        <w:t>umum</w:t>
      </w:r>
      <w:r w:rsidR="00190701" w:rsidRPr="00190701">
        <w:t xml:space="preserve"> untuk pembelajaran </w:t>
      </w:r>
      <w:r w:rsidR="00190701">
        <w:t>bahasa</w:t>
      </w:r>
      <w:r w:rsidR="00190701" w:rsidRPr="00190701">
        <w:t xml:space="preserve"> Arab</w:t>
      </w:r>
      <w:r w:rsidR="00190701">
        <w:t xml:space="preserve"> dan </w:t>
      </w:r>
      <w:r w:rsidR="00190701" w:rsidRPr="00190701">
        <w:t xml:space="preserve">sebagai </w:t>
      </w:r>
      <w:r w:rsidR="00190701">
        <w:t>pusat</w:t>
      </w:r>
      <w:r w:rsidR="00190701" w:rsidRPr="00190701">
        <w:t xml:space="preserve"> </w:t>
      </w:r>
      <w:r>
        <w:t xml:space="preserve">kajian Islam, </w:t>
      </w:r>
      <w:r w:rsidR="00190701" w:rsidRPr="00190701">
        <w:t xml:space="preserve">letaknya yang berada di tengah kota </w:t>
      </w:r>
      <w:r>
        <w:t>membuatnya disinggahi berbagai kalangan akademisi, pelajar, maupun masyarakat umum sejak pertama didirikannya pada tahun 1989.</w:t>
      </w:r>
      <w:r w:rsidR="004348B2" w:rsidRPr="004348B2">
        <w:t xml:space="preserve"> </w:t>
      </w:r>
      <w:r w:rsidR="004348B2">
        <w:t>K</w:t>
      </w:r>
      <w:r>
        <w:t xml:space="preserve">ursus bahasa Arab (anak-anak dan dewasa), </w:t>
      </w:r>
      <w:r w:rsidR="004348B2">
        <w:t xml:space="preserve">tahfidzul qur’an (menghafal </w:t>
      </w:r>
      <w:r w:rsidR="004348B2" w:rsidRPr="004348B2">
        <w:t>a</w:t>
      </w:r>
      <w:r w:rsidR="004348B2">
        <w:t>l-</w:t>
      </w:r>
      <w:r w:rsidR="004348B2" w:rsidRPr="004348B2">
        <w:t>Q</w:t>
      </w:r>
      <w:r w:rsidR="004348B2">
        <w:t>ur’an)</w:t>
      </w:r>
      <w:r w:rsidR="004348B2" w:rsidRPr="004348B2">
        <w:t>, h</w:t>
      </w:r>
      <w:r w:rsidR="004348B2">
        <w:t>alaqoh (kajian kebahasaan modern</w:t>
      </w:r>
      <w:r w:rsidR="004348B2" w:rsidRPr="004348B2">
        <w:t xml:space="preserve">), </w:t>
      </w:r>
      <w:r>
        <w:t>konsultasi/training metodologi pembelajaran bahasa Arab, majelis ta’lim (bimbinga</w:t>
      </w:r>
      <w:r w:rsidR="004348B2">
        <w:t>n membaca kitab kuning)</w:t>
      </w:r>
      <w:r>
        <w:t>, dan perpustakaan linguistik bahasa Arab dan keislaman turut hadir untuk melengkapi program pembelajaran bahasa Arab di lembag</w:t>
      </w:r>
      <w:r w:rsidR="009C2675">
        <w:t>a Pendidikan Madrasatul Alsun.</w:t>
      </w:r>
      <w:r w:rsidR="009C2675" w:rsidRPr="009C2675">
        <w:t xml:space="preserve"> </w:t>
      </w:r>
    </w:p>
    <w:p w14:paraId="7D81662E" w14:textId="3E245346" w:rsidR="00B80C16" w:rsidRPr="009C2675" w:rsidRDefault="00D53DE0" w:rsidP="009C2675">
      <w:pPr>
        <w:pStyle w:val="Body"/>
      </w:pPr>
      <w:r>
        <w:t xml:space="preserve">Buku </w:t>
      </w:r>
      <w:r w:rsidR="005678F4" w:rsidRPr="009C2675">
        <w:rPr>
          <w:i/>
          <w:iCs/>
        </w:rPr>
        <w:t>Ta’alam al-‘Arabi</w:t>
      </w:r>
      <w:r w:rsidRPr="009C2675">
        <w:rPr>
          <w:i/>
          <w:iCs/>
        </w:rPr>
        <w:t>yah Ma’ana</w:t>
      </w:r>
      <w:r>
        <w:t xml:space="preserve"> merupakan sebuah produk dari lembaga Madrasatul Alsun yang dijadikan sebagai buku ajar dalam pembelajaran bahasa Arab pada p</w:t>
      </w:r>
      <w:r w:rsidR="00C21572">
        <w:t>rogram kursus bahasa Arab</w:t>
      </w:r>
      <w:r w:rsidR="00C21572" w:rsidRPr="00C21572">
        <w:t xml:space="preserve"> dewasa</w:t>
      </w:r>
      <w:r>
        <w:t xml:space="preserve"> sebagai sarana keterampilan berbahasa. </w:t>
      </w:r>
      <w:r w:rsidR="00190701" w:rsidRPr="00190701">
        <w:t>B</w:t>
      </w:r>
      <w:r w:rsidR="00190701">
        <w:t>uku ini disusun oleh</w:t>
      </w:r>
      <w:r w:rsidR="00C21572" w:rsidRPr="00C21572">
        <w:t xml:space="preserve"> pengasuh seka</w:t>
      </w:r>
      <w:r w:rsidR="00190701">
        <w:t>ligus kepal</w:t>
      </w:r>
      <w:r w:rsidR="00190701" w:rsidRPr="00190701">
        <w:t>a</w:t>
      </w:r>
      <w:r w:rsidR="00C21572" w:rsidRPr="00C21572">
        <w:t xml:space="preserve"> Madrasatul Alsun yakni, Ust</w:t>
      </w:r>
      <w:r w:rsidR="000F1715">
        <w:t>adz Muhammad Naser Abdurrahman</w:t>
      </w:r>
      <w:r w:rsidR="000F1715" w:rsidRPr="000F1715">
        <w:t>.</w:t>
      </w:r>
      <w:r w:rsidR="000F1715" w:rsidRPr="009C2675">
        <w:rPr>
          <w:lang w:val="en-US"/>
        </w:rPr>
        <w:t xml:space="preserve"> </w:t>
      </w:r>
      <w:r w:rsidR="009C2675" w:rsidRPr="009C2675">
        <w:t>Terbagi menjadi</w:t>
      </w:r>
      <w:r w:rsidR="009C2675">
        <w:t xml:space="preserve"> empat jilid</w:t>
      </w:r>
      <w:r w:rsidR="009C2675">
        <w:rPr>
          <w:lang w:val="en-US"/>
        </w:rPr>
        <w:t xml:space="preserve">, </w:t>
      </w:r>
      <w:proofErr w:type="spellStart"/>
      <w:r w:rsidR="009C2675">
        <w:rPr>
          <w:lang w:val="en-US"/>
        </w:rPr>
        <w:t>jilid</w:t>
      </w:r>
      <w:proofErr w:type="spellEnd"/>
      <w:r w:rsidR="009C2675">
        <w:rPr>
          <w:lang w:val="en-US"/>
        </w:rPr>
        <w:t xml:space="preserve"> 1 </w:t>
      </w:r>
      <w:proofErr w:type="spellStart"/>
      <w:r w:rsidR="009C2675">
        <w:rPr>
          <w:lang w:val="en-US"/>
        </w:rPr>
        <w:t>untuk</w:t>
      </w:r>
      <w:proofErr w:type="spellEnd"/>
      <w:r w:rsidR="009C2675">
        <w:rPr>
          <w:lang w:val="en-US"/>
        </w:rPr>
        <w:t xml:space="preserve"> </w:t>
      </w:r>
      <w:proofErr w:type="spellStart"/>
      <w:r w:rsidR="009C2675">
        <w:rPr>
          <w:lang w:val="en-US"/>
        </w:rPr>
        <w:t>tingkat</w:t>
      </w:r>
      <w:proofErr w:type="spellEnd"/>
      <w:r w:rsidR="009C2675">
        <w:rPr>
          <w:lang w:val="en-US"/>
        </w:rPr>
        <w:t xml:space="preserve"> </w:t>
      </w:r>
      <w:proofErr w:type="spellStart"/>
      <w:r w:rsidR="009C2675">
        <w:rPr>
          <w:lang w:val="en-US"/>
        </w:rPr>
        <w:t>dasar</w:t>
      </w:r>
      <w:proofErr w:type="spellEnd"/>
      <w:r w:rsidR="009C2675">
        <w:rPr>
          <w:lang w:val="en-US"/>
        </w:rPr>
        <w:t xml:space="preserve">, </w:t>
      </w:r>
      <w:proofErr w:type="spellStart"/>
      <w:r w:rsidR="009C2675">
        <w:rPr>
          <w:lang w:val="en-US"/>
        </w:rPr>
        <w:t>jilid</w:t>
      </w:r>
      <w:proofErr w:type="spellEnd"/>
      <w:r w:rsidR="009C2675">
        <w:rPr>
          <w:lang w:val="en-US"/>
        </w:rPr>
        <w:t xml:space="preserve"> 2 </w:t>
      </w:r>
      <w:proofErr w:type="spellStart"/>
      <w:r w:rsidR="009C2675">
        <w:rPr>
          <w:lang w:val="en-US"/>
        </w:rPr>
        <w:t>untuk</w:t>
      </w:r>
      <w:proofErr w:type="spellEnd"/>
      <w:r w:rsidR="009C2675">
        <w:rPr>
          <w:lang w:val="en-US"/>
        </w:rPr>
        <w:t xml:space="preserve"> </w:t>
      </w:r>
      <w:proofErr w:type="spellStart"/>
      <w:r w:rsidR="009C2675">
        <w:rPr>
          <w:lang w:val="en-US"/>
        </w:rPr>
        <w:t>tingkat</w:t>
      </w:r>
      <w:proofErr w:type="spellEnd"/>
      <w:r w:rsidR="009C2675">
        <w:rPr>
          <w:lang w:val="en-US"/>
        </w:rPr>
        <w:t xml:space="preserve"> </w:t>
      </w:r>
      <w:proofErr w:type="spellStart"/>
      <w:r w:rsidR="009C2675">
        <w:rPr>
          <w:lang w:val="en-US"/>
        </w:rPr>
        <w:t>menengah</w:t>
      </w:r>
      <w:proofErr w:type="spellEnd"/>
      <w:r w:rsidR="009C2675">
        <w:rPr>
          <w:lang w:val="en-US"/>
        </w:rPr>
        <w:t xml:space="preserve">, </w:t>
      </w:r>
      <w:proofErr w:type="spellStart"/>
      <w:r w:rsidR="009C2675">
        <w:rPr>
          <w:lang w:val="en-US"/>
        </w:rPr>
        <w:t>jilid</w:t>
      </w:r>
      <w:proofErr w:type="spellEnd"/>
      <w:r w:rsidR="009C2675">
        <w:rPr>
          <w:lang w:val="en-US"/>
        </w:rPr>
        <w:t xml:space="preserve"> 3 </w:t>
      </w:r>
      <w:proofErr w:type="spellStart"/>
      <w:r w:rsidR="009C2675">
        <w:rPr>
          <w:lang w:val="en-US"/>
        </w:rPr>
        <w:t>untuk</w:t>
      </w:r>
      <w:proofErr w:type="spellEnd"/>
      <w:r w:rsidR="009C2675">
        <w:rPr>
          <w:lang w:val="en-US"/>
        </w:rPr>
        <w:t xml:space="preserve"> </w:t>
      </w:r>
      <w:proofErr w:type="spellStart"/>
      <w:r w:rsidR="009C2675">
        <w:rPr>
          <w:lang w:val="en-US"/>
        </w:rPr>
        <w:t>tingkat</w:t>
      </w:r>
      <w:proofErr w:type="spellEnd"/>
      <w:r w:rsidR="009C2675">
        <w:rPr>
          <w:lang w:val="en-US"/>
        </w:rPr>
        <w:t xml:space="preserve"> </w:t>
      </w:r>
      <w:proofErr w:type="spellStart"/>
      <w:r w:rsidR="009C2675">
        <w:rPr>
          <w:lang w:val="en-US"/>
        </w:rPr>
        <w:t>atas</w:t>
      </w:r>
      <w:proofErr w:type="spellEnd"/>
      <w:r w:rsidR="009C2675">
        <w:rPr>
          <w:lang w:val="en-US"/>
        </w:rPr>
        <w:t xml:space="preserve">, </w:t>
      </w:r>
      <w:proofErr w:type="spellStart"/>
      <w:r w:rsidR="009C2675">
        <w:rPr>
          <w:lang w:val="en-US"/>
        </w:rPr>
        <w:t>dan</w:t>
      </w:r>
      <w:proofErr w:type="spellEnd"/>
      <w:r w:rsidR="009C2675">
        <w:rPr>
          <w:lang w:val="en-US"/>
        </w:rPr>
        <w:t xml:space="preserve"> </w:t>
      </w:r>
      <w:proofErr w:type="spellStart"/>
      <w:r w:rsidR="009C2675">
        <w:rPr>
          <w:lang w:val="en-US"/>
        </w:rPr>
        <w:t>jilid</w:t>
      </w:r>
      <w:proofErr w:type="spellEnd"/>
      <w:r w:rsidR="009C2675">
        <w:rPr>
          <w:lang w:val="en-US"/>
        </w:rPr>
        <w:t xml:space="preserve"> 4 </w:t>
      </w:r>
      <w:proofErr w:type="spellStart"/>
      <w:r w:rsidR="009C2675">
        <w:rPr>
          <w:lang w:val="en-US"/>
        </w:rPr>
        <w:t>untuk</w:t>
      </w:r>
      <w:proofErr w:type="spellEnd"/>
      <w:r w:rsidR="009C2675">
        <w:rPr>
          <w:lang w:val="en-US"/>
        </w:rPr>
        <w:t xml:space="preserve"> </w:t>
      </w:r>
      <w:proofErr w:type="spellStart"/>
      <w:r w:rsidR="009C2675">
        <w:rPr>
          <w:lang w:val="en-US"/>
        </w:rPr>
        <w:t>tingkat</w:t>
      </w:r>
      <w:proofErr w:type="spellEnd"/>
      <w:r w:rsidR="009C2675">
        <w:rPr>
          <w:lang w:val="en-US"/>
        </w:rPr>
        <w:t xml:space="preserve"> </w:t>
      </w:r>
      <w:proofErr w:type="spellStart"/>
      <w:r w:rsidR="009C2675">
        <w:rPr>
          <w:lang w:val="en-US"/>
        </w:rPr>
        <w:t>lanjutan</w:t>
      </w:r>
      <w:proofErr w:type="spellEnd"/>
      <w:r w:rsidR="009C2675">
        <w:rPr>
          <w:lang w:val="en-US"/>
        </w:rPr>
        <w:t xml:space="preserve">.  </w:t>
      </w:r>
      <w:proofErr w:type="spellStart"/>
      <w:r w:rsidR="009C2675">
        <w:rPr>
          <w:lang w:val="en-US"/>
        </w:rPr>
        <w:t>Setiap</w:t>
      </w:r>
      <w:proofErr w:type="spellEnd"/>
      <w:r w:rsidR="009C2675">
        <w:rPr>
          <w:lang w:val="en-US"/>
        </w:rPr>
        <w:t xml:space="preserve"> </w:t>
      </w:r>
      <w:proofErr w:type="spellStart"/>
      <w:r w:rsidR="009C2675">
        <w:rPr>
          <w:lang w:val="en-US"/>
        </w:rPr>
        <w:t>jilid</w:t>
      </w:r>
      <w:proofErr w:type="spellEnd"/>
      <w:r w:rsidR="009C2675">
        <w:rPr>
          <w:lang w:val="en-US"/>
        </w:rPr>
        <w:t xml:space="preserve"> </w:t>
      </w:r>
      <w:proofErr w:type="spellStart"/>
      <w:r w:rsidR="009C2675">
        <w:rPr>
          <w:lang w:val="en-US"/>
        </w:rPr>
        <w:t>memiliki</w:t>
      </w:r>
      <w:proofErr w:type="spellEnd"/>
      <w:r w:rsidR="009C2675">
        <w:rPr>
          <w:lang w:val="en-US"/>
        </w:rPr>
        <w:t xml:space="preserve"> </w:t>
      </w:r>
      <w:proofErr w:type="spellStart"/>
      <w:r w:rsidR="009C2675">
        <w:rPr>
          <w:lang w:val="en-US"/>
        </w:rPr>
        <w:t>struktur</w:t>
      </w:r>
      <w:proofErr w:type="spellEnd"/>
      <w:r w:rsidR="009C2675">
        <w:rPr>
          <w:lang w:val="en-US"/>
        </w:rPr>
        <w:t xml:space="preserve"> </w:t>
      </w:r>
      <w:proofErr w:type="spellStart"/>
      <w:r w:rsidR="009C2675">
        <w:rPr>
          <w:lang w:val="en-US"/>
        </w:rPr>
        <w:t>materi</w:t>
      </w:r>
      <w:proofErr w:type="spellEnd"/>
      <w:r w:rsidR="009C2675">
        <w:rPr>
          <w:lang w:val="en-US"/>
        </w:rPr>
        <w:t xml:space="preserve"> yang </w:t>
      </w:r>
      <w:proofErr w:type="spellStart"/>
      <w:r w:rsidR="009C2675">
        <w:rPr>
          <w:lang w:val="en-US"/>
        </w:rPr>
        <w:t>sama</w:t>
      </w:r>
      <w:proofErr w:type="spellEnd"/>
      <w:r w:rsidR="009C2675">
        <w:rPr>
          <w:lang w:val="en-US"/>
        </w:rPr>
        <w:t xml:space="preserve">, </w:t>
      </w:r>
      <w:proofErr w:type="spellStart"/>
      <w:r w:rsidR="009C2675">
        <w:rPr>
          <w:lang w:val="en-US"/>
        </w:rPr>
        <w:t>namun</w:t>
      </w:r>
      <w:proofErr w:type="spellEnd"/>
      <w:r w:rsidR="009C2675">
        <w:rPr>
          <w:lang w:val="en-US"/>
        </w:rPr>
        <w:t xml:space="preserve"> </w:t>
      </w:r>
      <w:proofErr w:type="spellStart"/>
      <w:r w:rsidR="009C2675">
        <w:rPr>
          <w:lang w:val="en-US"/>
        </w:rPr>
        <w:t>isi</w:t>
      </w:r>
      <w:proofErr w:type="spellEnd"/>
      <w:r w:rsidR="009C2675">
        <w:rPr>
          <w:lang w:val="en-US"/>
        </w:rPr>
        <w:t xml:space="preserve"> yang </w:t>
      </w:r>
      <w:proofErr w:type="spellStart"/>
      <w:r w:rsidR="009C2675">
        <w:rPr>
          <w:lang w:val="en-US"/>
        </w:rPr>
        <w:t>berbeda</w:t>
      </w:r>
      <w:proofErr w:type="spellEnd"/>
      <w:r w:rsidR="009C2675">
        <w:rPr>
          <w:lang w:val="en-US"/>
        </w:rPr>
        <w:t xml:space="preserve"> </w:t>
      </w:r>
      <w:proofErr w:type="spellStart"/>
      <w:r w:rsidR="009C2675">
        <w:rPr>
          <w:lang w:val="en-US"/>
        </w:rPr>
        <w:t>sesuai</w:t>
      </w:r>
      <w:proofErr w:type="spellEnd"/>
      <w:r w:rsidR="009C2675">
        <w:rPr>
          <w:lang w:val="en-US"/>
        </w:rPr>
        <w:t xml:space="preserve"> </w:t>
      </w:r>
      <w:proofErr w:type="spellStart"/>
      <w:r w:rsidR="009C2675">
        <w:rPr>
          <w:lang w:val="en-US"/>
        </w:rPr>
        <w:t>dengan</w:t>
      </w:r>
      <w:proofErr w:type="spellEnd"/>
      <w:r w:rsidR="009C2675">
        <w:rPr>
          <w:lang w:val="en-US"/>
        </w:rPr>
        <w:t xml:space="preserve"> </w:t>
      </w:r>
      <w:proofErr w:type="spellStart"/>
      <w:r w:rsidR="009C2675">
        <w:rPr>
          <w:lang w:val="en-US"/>
        </w:rPr>
        <w:t>tingkatan</w:t>
      </w:r>
      <w:proofErr w:type="spellEnd"/>
      <w:r w:rsidR="009C2675">
        <w:rPr>
          <w:lang w:val="en-US"/>
        </w:rPr>
        <w:t xml:space="preserve"> </w:t>
      </w:r>
      <w:proofErr w:type="spellStart"/>
      <w:r w:rsidR="009C2675">
        <w:rPr>
          <w:lang w:val="en-US"/>
        </w:rPr>
        <w:t>siswa</w:t>
      </w:r>
      <w:proofErr w:type="spellEnd"/>
      <w:r w:rsidR="009C2675">
        <w:rPr>
          <w:lang w:val="en-US"/>
        </w:rPr>
        <w:t>,</w:t>
      </w:r>
      <w:r w:rsidR="009C2675">
        <w:t xml:space="preserve"> dan diajarkan secara </w:t>
      </w:r>
      <w:proofErr w:type="gramStart"/>
      <w:r w:rsidR="009C2675">
        <w:t>berkesinambungan</w:t>
      </w:r>
      <w:r w:rsidR="009C2675" w:rsidRPr="000F1715">
        <w:t>.</w:t>
      </w:r>
      <w:r w:rsidR="009C2675" w:rsidRPr="009C2675">
        <w:t>.</w:t>
      </w:r>
      <w:proofErr w:type="gramEnd"/>
      <w:r w:rsidR="009C2675" w:rsidRPr="009C2675">
        <w:t xml:space="preserve"> Buku ini disusun oleh kepala sekaligus pendiri Madrasatul Alsun, yakni Ustadz Muhammad Naser Abdurrahman. Alumni King Saud University tersebut, telah melakukan upaya perbaikan dalam pembuatan buku ajar yang digunakan untuk membelajarkan siswanya dalam belajar bahasa Arab. Hingga saat ini buku yang disusunnya tersebut semakin baik mulai dari desain </w:t>
      </w:r>
      <w:r w:rsidR="009C2675" w:rsidRPr="009C2675">
        <w:rPr>
          <w:i/>
          <w:iCs/>
        </w:rPr>
        <w:t>cover</w:t>
      </w:r>
      <w:r w:rsidR="009C2675" w:rsidRPr="009C2675">
        <w:t xml:space="preserve"> hingga ke isinya. </w:t>
      </w:r>
    </w:p>
    <w:p w14:paraId="619BB4BC" w14:textId="3B954FB4" w:rsidR="00D53DE0" w:rsidRPr="00C21572" w:rsidRDefault="00D53DE0" w:rsidP="00C21572">
      <w:pPr>
        <w:pStyle w:val="Body"/>
      </w:pPr>
      <w:r>
        <w:t>Beberapa penelitian yang terkait dengan imple</w:t>
      </w:r>
      <w:r w:rsidR="00EA1A45">
        <w:t xml:space="preserve">mentasi buku ajar </w:t>
      </w:r>
      <w:r>
        <w:t>dalam pembelajaran bahasa Arab sebagaimana berikut ini; 1) Nurfadila Rasyid, dkk., “Implementasi Buku Al-Arabiyatu Baina Yadaik Dalam Pembelajaran Bahasa Arab Pada Program Kursus Bahasa Arab Baitul Arabi Aceh”</w:t>
      </w:r>
      <w:r w:rsidR="00C21572">
        <w:t>. Fokus penelitian ini ada pada</w:t>
      </w:r>
      <w:r w:rsidR="00C21572">
        <w:rPr>
          <w:lang w:val="en-US"/>
        </w:rPr>
        <w:t xml:space="preserve"> </w:t>
      </w:r>
      <w:r>
        <w:t>mendeskripsikan implementasi buku Al-Arabiyatu Baina Yadaik dalam pembelajaran bahasa Arab pada program kursus ba</w:t>
      </w:r>
      <w:r w:rsidR="005422F2">
        <w:t>hasa Arab di Baitul Arabi Aceh</w:t>
      </w:r>
      <w:r w:rsidR="005422F2">
        <w:rPr>
          <w:lang w:val="en-US"/>
        </w:rPr>
        <w:t xml:space="preserve"> </w:t>
      </w:r>
      <w:r>
        <w:t>[6]. 2) Umi Nurmawaddah, “Implementasi Kitab Durush al-Lughah al-Arabiyah dalam Meningkatkan Pembelajaran Bahasa Arab Bagi Siswa Kelas X MA Khozinatul Ulum Blora Tahun Ajaran 2020/2021 M”. Fokus penelitian ini ada pada gambaran implementasi kitab durush al-Lughah al-Arabiyah udalam meningkatkan pembelajaran bahasa Arab, serta faktor-faktor pendukung, penghambatnya dan solusi untuk mengatasi hambatan terse</w:t>
      </w:r>
      <w:r w:rsidR="005422F2">
        <w:t>but</w:t>
      </w:r>
      <w:r w:rsidR="005422F2">
        <w:rPr>
          <w:lang w:val="en-US"/>
        </w:rPr>
        <w:t xml:space="preserve"> </w:t>
      </w:r>
      <w:r>
        <w:t>[7]</w:t>
      </w:r>
      <w:r w:rsidR="005422F2">
        <w:rPr>
          <w:lang w:val="en-US"/>
        </w:rPr>
        <w:t>.</w:t>
      </w:r>
    </w:p>
    <w:p w14:paraId="2D716EA2" w14:textId="276BB434" w:rsidR="00D53DE0" w:rsidRPr="00631670" w:rsidRDefault="00D53DE0" w:rsidP="00631670">
      <w:pPr>
        <w:pStyle w:val="Body"/>
      </w:pPr>
      <w:r>
        <w:t>Anggapan bahwa mempelajari bahasa Arab itu sulit masih sering menghantui pikiran siswa, sehingga menjadikan kendala yang berujung pada hasil belajar mereka dalam mencapai kompetensi, yakni terampil dalam menggunakan bahasa Arab [8].  Masalah-masalah yang dihadapi siswa seperti ini hendaknya menjadi perhatian khusus dan tang</w:t>
      </w:r>
      <w:r w:rsidR="00D42B30">
        <w:t xml:space="preserve">gung jawab bagi seorang </w:t>
      </w:r>
      <w:r w:rsidR="00D42B30">
        <w:rPr>
          <w:lang w:val="en-US"/>
        </w:rPr>
        <w:t xml:space="preserve">guru di </w:t>
      </w:r>
      <w:proofErr w:type="spellStart"/>
      <w:r w:rsidR="00D42B30">
        <w:rPr>
          <w:lang w:val="en-US"/>
        </w:rPr>
        <w:t>kelas</w:t>
      </w:r>
      <w:proofErr w:type="spellEnd"/>
      <w:r>
        <w:t>. Selain memahamkan</w:t>
      </w:r>
      <w:r w:rsidR="00D42B30">
        <w:t xml:space="preserve"> materi terhadap siswa, </w:t>
      </w:r>
      <w:r w:rsidR="00D42B30">
        <w:rPr>
          <w:lang w:val="en-US"/>
        </w:rPr>
        <w:t>guru</w:t>
      </w:r>
      <w:r>
        <w:t xml:space="preserve"> juga dituntut memberikan motivasi dan dorongan kepada siswa demi menjaga semangat mereka untuk terus belajar hingga mencapai tujuan mereka. Sebab, guru yang terampil adalah ia yang bekerja untuk menarik perhatian siswanya terhadap jalannya pembelajaran, sehingga ia menggunakan cara-cara khusus yang mendorong siswa untuk aktif dalam kegiatan di kelas [9].</w:t>
      </w:r>
      <w:r w:rsidR="00EA1A45" w:rsidRPr="00EA1A45">
        <w:t xml:space="preserve"> </w:t>
      </w:r>
      <w:r w:rsidR="00D42B30" w:rsidRPr="00D42B30">
        <w:t>Setiap guru memiliki cara masing-masing dalam menyampaikan isi materi dari buku ajar</w:t>
      </w:r>
      <w:r w:rsidR="00D42B30">
        <w:t xml:space="preserve"> sesuai </w:t>
      </w:r>
      <w:r w:rsidR="00D42B30" w:rsidRPr="00D42B30">
        <w:t>tingkat kreatifitas</w:t>
      </w:r>
      <w:r w:rsidR="00EA1A45" w:rsidRPr="00D42B30">
        <w:t xml:space="preserve"> </w:t>
      </w:r>
      <w:r w:rsidR="00D42B30" w:rsidRPr="00D42B30">
        <w:t xml:space="preserve">bagaimana </w:t>
      </w:r>
      <w:r w:rsidR="00D42B30">
        <w:t>mengolah siswa,</w:t>
      </w:r>
      <w:r w:rsidR="00D42B30" w:rsidRPr="00D42B30">
        <w:t xml:space="preserve"> </w:t>
      </w:r>
      <w:r w:rsidR="00D42B30">
        <w:t>waktu</w:t>
      </w:r>
      <w:r w:rsidR="00D42B30" w:rsidRPr="00D42B30">
        <w:t>, dan kelas, walaupun selama penyampaian materi</w:t>
      </w:r>
      <w:r w:rsidR="00631670" w:rsidRPr="00631670">
        <w:t xml:space="preserve"> tentu</w:t>
      </w:r>
      <w:r w:rsidR="00D42B30" w:rsidRPr="00D42B30">
        <w:t xml:space="preserve"> tidak terlepas dari hambatan. </w:t>
      </w:r>
      <w:r w:rsidR="00631670" w:rsidRPr="00631670">
        <w:t>Untuk alasan itulah</w:t>
      </w:r>
      <w:r>
        <w:t xml:space="preserve">, maka peneliti ingin meneliti buku </w:t>
      </w:r>
      <w:r w:rsidR="00631670" w:rsidRPr="00631670">
        <w:rPr>
          <w:i/>
          <w:iCs/>
        </w:rPr>
        <w:t>Ta’alam al-‘Arabiyah Ma’ana</w:t>
      </w:r>
      <w:r w:rsidR="00631670" w:rsidRPr="00631670">
        <w:t xml:space="preserve"> </w:t>
      </w:r>
      <w:r>
        <w:t>bagaimana ketika diterapkan di dalam kela</w:t>
      </w:r>
      <w:r w:rsidR="00631670">
        <w:t>s bagi siswa pemula atau dasar</w:t>
      </w:r>
      <w:r w:rsidR="00631670" w:rsidRPr="00631670">
        <w:t xml:space="preserve"> yang mana fokus penelitian ini pada buku jilid 1.</w:t>
      </w:r>
    </w:p>
    <w:p w14:paraId="5CAC3056" w14:textId="046E0AE4" w:rsidR="00D53DE0" w:rsidRDefault="00D53DE0" w:rsidP="00D53DE0">
      <w:pPr>
        <w:pStyle w:val="Body"/>
      </w:pPr>
      <w:r>
        <w:t xml:space="preserve">Berdasarkan uraian diatas, dapat dirumuskan rumusan masalah sebagai berikut: 1) implementasi buku </w:t>
      </w:r>
      <w:r w:rsidR="005678F4">
        <w:rPr>
          <w:i/>
          <w:iCs/>
        </w:rPr>
        <w:t>Ta’alam al-‘Arabi</w:t>
      </w:r>
      <w:r w:rsidRPr="005678F4">
        <w:rPr>
          <w:i/>
          <w:iCs/>
        </w:rPr>
        <w:t>yah Ma’ana</w:t>
      </w:r>
      <w:r>
        <w:t xml:space="preserve"> jilid 1 dalam pembelajaran bahasa Arab di Madrasatul Alsun Sidoarjo, 2) faktor pendukung dan penghambat dalam mengimplementasikan buku </w:t>
      </w:r>
      <w:r w:rsidR="005678F4">
        <w:rPr>
          <w:i/>
          <w:iCs/>
        </w:rPr>
        <w:t>Ta’alam al-‘Arabi</w:t>
      </w:r>
      <w:r w:rsidRPr="005678F4">
        <w:rPr>
          <w:i/>
          <w:iCs/>
        </w:rPr>
        <w:t>yah Ma’ana</w:t>
      </w:r>
      <w:r>
        <w:t xml:space="preserve"> jilid 1 dalam pembelajaran bahasa </w:t>
      </w:r>
      <w:r>
        <w:lastRenderedPageBreak/>
        <w:t xml:space="preserve">Arab di Madrasatul Alsun Sidoarjo, 3) solusi untuk mengatasi faktor penghambat dalam mengimplementasikan buku tersebut. Adapun tujuan penelitian ini adalah: 1) mengetahui gambaran implementasi buku </w:t>
      </w:r>
      <w:r w:rsidR="009F1927">
        <w:rPr>
          <w:i/>
          <w:iCs/>
        </w:rPr>
        <w:t>Ta’alam al-‘Arabi</w:t>
      </w:r>
      <w:r w:rsidRPr="009F1927">
        <w:rPr>
          <w:i/>
          <w:iCs/>
        </w:rPr>
        <w:t>yah Ma’ana</w:t>
      </w:r>
      <w:r>
        <w:t xml:space="preserve"> jilid 1 dalam pembelajaran bahasa Arab di Madrasatul Alsun Sidoarjo, 2) mengetahui faktor-faktor pendukung dan penghambat selama mengimplementasikan buku tersebut, serta 3) mengetahui solusi untuk mengatasi hambatan tersebut.</w:t>
      </w:r>
    </w:p>
    <w:p w14:paraId="30227CD8" w14:textId="77777777" w:rsidR="00953F53" w:rsidRPr="006C7A28" w:rsidRDefault="00953F53">
      <w:pPr>
        <w:pStyle w:val="Heading1"/>
        <w:tabs>
          <w:tab w:val="left" w:pos="0"/>
        </w:tabs>
        <w:rPr>
          <w:sz w:val="24"/>
        </w:rPr>
      </w:pPr>
      <w:r w:rsidRPr="006C7A28">
        <w:rPr>
          <w:sz w:val="24"/>
        </w:rPr>
        <w:t xml:space="preserve">II. </w:t>
      </w:r>
      <w:proofErr w:type="spellStart"/>
      <w:r w:rsidR="00C01B0D">
        <w:rPr>
          <w:sz w:val="24"/>
          <w:lang w:val="en-ID"/>
        </w:rPr>
        <w:t>Metode</w:t>
      </w:r>
      <w:proofErr w:type="spellEnd"/>
    </w:p>
    <w:p w14:paraId="1048E819" w14:textId="77777777" w:rsidR="00D53DE0" w:rsidRDefault="00D53DE0" w:rsidP="00D53DE0">
      <w:pPr>
        <w:pStyle w:val="Body"/>
      </w:pPr>
      <w:r>
        <w:t xml:space="preserve">Penelitian ini menggunakan pendekatan kualitatif bersifat deskriptif dimana berperan untuk menjelaskan bagaimana implementasai buku </w:t>
      </w:r>
      <w:r w:rsidRPr="005678F4">
        <w:rPr>
          <w:i/>
          <w:iCs/>
        </w:rPr>
        <w:t xml:space="preserve">Ta’alam al-‘Arabiyah Ma’ana </w:t>
      </w:r>
      <w:r w:rsidRPr="009F1927">
        <w:t>jilid 1</w:t>
      </w:r>
      <w:r>
        <w:t xml:space="preserve"> ini sebagai buku panduan dalam mempelajari bahasa Arab.</w:t>
      </w:r>
    </w:p>
    <w:p w14:paraId="57FCB22A" w14:textId="289219BB" w:rsidR="00D53DE0" w:rsidRPr="005422F2" w:rsidRDefault="00D53DE0" w:rsidP="00631670">
      <w:pPr>
        <w:pStyle w:val="Body"/>
      </w:pPr>
      <w:r>
        <w:t xml:space="preserve">Subjek penelitian ini diambil dari dua sampel yaitu guru dan </w:t>
      </w:r>
      <w:proofErr w:type="spellStart"/>
      <w:r w:rsidR="00631670">
        <w:rPr>
          <w:lang w:val="en-US"/>
        </w:rPr>
        <w:t>siswa</w:t>
      </w:r>
      <w:proofErr w:type="spellEnd"/>
      <w:r>
        <w:t xml:space="preserve"> pengguna buku </w:t>
      </w:r>
      <w:r w:rsidRPr="005678F4">
        <w:rPr>
          <w:i/>
          <w:iCs/>
        </w:rPr>
        <w:t>Ta’alam al-‘Arabiyah Ma’ana</w:t>
      </w:r>
      <w:r>
        <w:t xml:space="preserve"> jilid 1. Jenis data yang digunakan dalam penelitian ini adalah berupa kalimat pendeskripsian tentang penggunaan buku </w:t>
      </w:r>
      <w:r w:rsidRPr="009F1927">
        <w:rPr>
          <w:i/>
          <w:iCs/>
        </w:rPr>
        <w:t>Ta’alam al-‘Arabiyah Ma’ana</w:t>
      </w:r>
      <w:r>
        <w:t xml:space="preserve"> jilid 1 yang juga didukung dengan gambar kegiatan pembelajaran bahasa Arab menggunakan buku </w:t>
      </w:r>
      <w:r w:rsidRPr="005678F4">
        <w:rPr>
          <w:i/>
          <w:iCs/>
        </w:rPr>
        <w:t>Ta’alam al-‘Arabiyah Ma’ana</w:t>
      </w:r>
      <w:r w:rsidR="005422F2">
        <w:t xml:space="preserve"> jilid 1</w:t>
      </w:r>
      <w:r w:rsidR="005422F2" w:rsidRPr="005422F2">
        <w:t xml:space="preserve"> </w:t>
      </w:r>
      <w:r>
        <w:t>[10]</w:t>
      </w:r>
      <w:r w:rsidR="005422F2" w:rsidRPr="005422F2">
        <w:t xml:space="preserve">. </w:t>
      </w:r>
    </w:p>
    <w:p w14:paraId="144BE01C" w14:textId="77777777" w:rsidR="00D53DE0" w:rsidRDefault="00D53DE0" w:rsidP="00D53DE0">
      <w:pPr>
        <w:pStyle w:val="Body"/>
      </w:pPr>
      <w:r>
        <w:t xml:space="preserve">Teknik pengumpulan data dalam penelitian ini adalah dengan menggunakan wawancara, observasi, dan dokumentasi [11]. Wawancara dilakukan dengan pedoman wawancara, lalu observasi dilakukan dengan cara partisipan, kemudian dokumentasi dilakukan dengan mengumpulkan segala bentuk dokumen yang berkaitan dengan implementasi buku ajar yang digunakan untuk pembelajaran bahasa Arab.  </w:t>
      </w:r>
    </w:p>
    <w:p w14:paraId="5D9145DE" w14:textId="5E8B2D7B" w:rsidR="00D53DE0" w:rsidRPr="005422F2" w:rsidRDefault="00D53DE0" w:rsidP="00D53DE0">
      <w:pPr>
        <w:pStyle w:val="Body"/>
        <w:rPr>
          <w:lang w:val="en-US"/>
        </w:rPr>
      </w:pPr>
      <w:r>
        <w:t xml:space="preserve">Adapun teknik analisis data dalam penelitian ini menggunakan model yang dikembangkan oleh Miles dan Hubermen, yaitu reduksi data, penyajian </w:t>
      </w:r>
      <w:r w:rsidR="005422F2">
        <w:t>data, dan penarikan kesimpulan</w:t>
      </w:r>
      <w:r w:rsidR="005422F2">
        <w:rPr>
          <w:lang w:val="en-US"/>
        </w:rPr>
        <w:t xml:space="preserve"> </w:t>
      </w:r>
      <w:r>
        <w:t>[12]</w:t>
      </w:r>
      <w:r w:rsidR="005422F2">
        <w:rPr>
          <w:lang w:val="en-US"/>
        </w:rPr>
        <w:t>.</w:t>
      </w:r>
    </w:p>
    <w:p w14:paraId="023B24D9" w14:textId="77777777" w:rsidR="00953F53" w:rsidRPr="006C7A28" w:rsidRDefault="00953F53">
      <w:pPr>
        <w:pStyle w:val="Heading1"/>
        <w:tabs>
          <w:tab w:val="left" w:pos="0"/>
        </w:tabs>
        <w:rPr>
          <w:sz w:val="24"/>
        </w:rPr>
      </w:pPr>
      <w:r w:rsidRPr="006C7A28">
        <w:rPr>
          <w:sz w:val="24"/>
        </w:rPr>
        <w:t xml:space="preserve">III. </w:t>
      </w:r>
      <w:proofErr w:type="spellStart"/>
      <w:r w:rsidR="00C01B0D">
        <w:rPr>
          <w:sz w:val="24"/>
          <w:lang w:val="en-ID"/>
        </w:rPr>
        <w:t>Hasil</w:t>
      </w:r>
      <w:proofErr w:type="spellEnd"/>
      <w:r w:rsidR="00C01B0D">
        <w:rPr>
          <w:sz w:val="24"/>
          <w:lang w:val="en-ID"/>
        </w:rPr>
        <w:t xml:space="preserve"> </w:t>
      </w:r>
      <w:proofErr w:type="spellStart"/>
      <w:r w:rsidR="00C01B0D">
        <w:rPr>
          <w:sz w:val="24"/>
          <w:lang w:val="en-ID"/>
        </w:rPr>
        <w:t>dan</w:t>
      </w:r>
      <w:proofErr w:type="spellEnd"/>
      <w:r w:rsidR="00C01B0D">
        <w:rPr>
          <w:sz w:val="24"/>
          <w:lang w:val="en-ID"/>
        </w:rPr>
        <w:t xml:space="preserve"> </w:t>
      </w:r>
      <w:proofErr w:type="spellStart"/>
      <w:r w:rsidR="00C01B0D">
        <w:rPr>
          <w:sz w:val="24"/>
          <w:lang w:val="en-ID"/>
        </w:rPr>
        <w:t>Pembahasan</w:t>
      </w:r>
      <w:proofErr w:type="spellEnd"/>
    </w:p>
    <w:p w14:paraId="5C1E8777" w14:textId="77777777" w:rsidR="00D53DE0" w:rsidRDefault="00D53DE0">
      <w:pPr>
        <w:pStyle w:val="Body"/>
      </w:pPr>
      <w:r w:rsidRPr="00D53DE0">
        <w:t xml:space="preserve">Berdasarkan hasil wawancara, observasi, dan dokumentasi terkait implementasi buku </w:t>
      </w:r>
      <w:r w:rsidRPr="009F1927">
        <w:rPr>
          <w:i/>
          <w:iCs/>
        </w:rPr>
        <w:t>Ta’alam al-‘Arabiyah Ma’ana</w:t>
      </w:r>
      <w:r w:rsidRPr="00D53DE0">
        <w:t xml:space="preserve"> jilid 1 dalam pembelajaran bahasa Arab, faktor-faktor pendukung dan penghambat, serta solusi untuk mengatasi faktor penghambat tersebut dapat disajikan dan dibahas di bawah ini.</w:t>
      </w:r>
    </w:p>
    <w:p w14:paraId="1A01A5FB" w14:textId="75738285" w:rsidR="00D53DE0" w:rsidRDefault="00D53DE0" w:rsidP="00D53DE0">
      <w:pPr>
        <w:pStyle w:val="Body"/>
        <w:numPr>
          <w:ilvl w:val="0"/>
          <w:numId w:val="10"/>
        </w:numPr>
        <w:ind w:left="426"/>
      </w:pPr>
      <w:proofErr w:type="spellStart"/>
      <w:r w:rsidRPr="00B27321">
        <w:rPr>
          <w:b/>
          <w:lang w:val="en-ID"/>
        </w:rPr>
        <w:t>Implementasi</w:t>
      </w:r>
      <w:proofErr w:type="spellEnd"/>
      <w:r w:rsidRPr="00B27321">
        <w:rPr>
          <w:b/>
          <w:lang w:val="en-ID"/>
        </w:rPr>
        <w:t xml:space="preserve"> </w:t>
      </w:r>
      <w:proofErr w:type="spellStart"/>
      <w:r w:rsidRPr="00B27321">
        <w:rPr>
          <w:b/>
          <w:lang w:val="en-ID"/>
        </w:rPr>
        <w:t>Buku</w:t>
      </w:r>
      <w:proofErr w:type="spellEnd"/>
      <w:r w:rsidRPr="00B27321">
        <w:rPr>
          <w:b/>
          <w:lang w:val="en-ID"/>
        </w:rPr>
        <w:t xml:space="preserve"> </w:t>
      </w:r>
      <w:proofErr w:type="spellStart"/>
      <w:r w:rsidRPr="009F1927">
        <w:rPr>
          <w:b/>
          <w:i/>
          <w:iCs/>
          <w:lang w:val="en-ID"/>
        </w:rPr>
        <w:t>Ta'alam</w:t>
      </w:r>
      <w:proofErr w:type="spellEnd"/>
      <w:r w:rsidRPr="009F1927">
        <w:rPr>
          <w:b/>
          <w:i/>
          <w:iCs/>
          <w:lang w:val="en-ID"/>
        </w:rPr>
        <w:t xml:space="preserve"> al-'</w:t>
      </w:r>
      <w:proofErr w:type="spellStart"/>
      <w:r w:rsidRPr="009F1927">
        <w:rPr>
          <w:b/>
          <w:i/>
          <w:iCs/>
          <w:lang w:val="en-ID"/>
        </w:rPr>
        <w:t>Arabiyah</w:t>
      </w:r>
      <w:proofErr w:type="spellEnd"/>
      <w:r w:rsidRPr="009F1927">
        <w:rPr>
          <w:b/>
          <w:i/>
          <w:iCs/>
          <w:lang w:val="en-ID"/>
        </w:rPr>
        <w:t xml:space="preserve"> </w:t>
      </w:r>
      <w:proofErr w:type="spellStart"/>
      <w:r w:rsidRPr="009F1927">
        <w:rPr>
          <w:b/>
          <w:i/>
          <w:iCs/>
          <w:lang w:val="en-ID"/>
        </w:rPr>
        <w:t>Ma'ana</w:t>
      </w:r>
      <w:proofErr w:type="spellEnd"/>
      <w:r w:rsidRPr="00B27321">
        <w:rPr>
          <w:b/>
          <w:lang w:val="en-ID"/>
        </w:rPr>
        <w:t xml:space="preserve"> </w:t>
      </w:r>
      <w:proofErr w:type="spellStart"/>
      <w:r w:rsidRPr="00B27321">
        <w:rPr>
          <w:b/>
          <w:lang w:val="en-ID"/>
        </w:rPr>
        <w:t>Jilid</w:t>
      </w:r>
      <w:proofErr w:type="spellEnd"/>
      <w:r w:rsidRPr="00B27321">
        <w:rPr>
          <w:b/>
          <w:lang w:val="en-ID"/>
        </w:rPr>
        <w:t xml:space="preserve"> 1 </w:t>
      </w:r>
      <w:proofErr w:type="spellStart"/>
      <w:r w:rsidRPr="00B27321">
        <w:rPr>
          <w:b/>
          <w:lang w:val="en-ID"/>
        </w:rPr>
        <w:t>dalam</w:t>
      </w:r>
      <w:proofErr w:type="spellEnd"/>
      <w:r w:rsidRPr="00B27321">
        <w:rPr>
          <w:b/>
          <w:lang w:val="en-ID"/>
        </w:rPr>
        <w:t xml:space="preserve"> </w:t>
      </w:r>
      <w:proofErr w:type="spellStart"/>
      <w:r w:rsidRPr="00B27321">
        <w:rPr>
          <w:b/>
          <w:lang w:val="en-ID"/>
        </w:rPr>
        <w:t>Pembelajaran</w:t>
      </w:r>
      <w:proofErr w:type="spellEnd"/>
      <w:r w:rsidRPr="00B27321">
        <w:rPr>
          <w:b/>
          <w:lang w:val="en-ID"/>
        </w:rPr>
        <w:t xml:space="preserve"> Bahasa Arab</w:t>
      </w:r>
    </w:p>
    <w:p w14:paraId="28694AF8" w14:textId="77777777" w:rsidR="00D53DE0" w:rsidRDefault="00D53DE0">
      <w:pPr>
        <w:pStyle w:val="Body"/>
        <w:rPr>
          <w:lang w:val="en-US"/>
        </w:rPr>
      </w:pPr>
      <w:r w:rsidRPr="00D53DE0">
        <w:t xml:space="preserve">Ada tiga tahapan dalam implementasi buku </w:t>
      </w:r>
      <w:r w:rsidRPr="009F1927">
        <w:rPr>
          <w:i/>
          <w:iCs/>
        </w:rPr>
        <w:t>Ta’alam al-‘Arabiyah Ma’ana</w:t>
      </w:r>
      <w:r w:rsidRPr="00D53DE0">
        <w:t xml:space="preserve"> sebagai berikut: 1) perencanaan 2) pelaksanaan 3) evaluasi</w:t>
      </w:r>
      <w:r>
        <w:rPr>
          <w:lang w:val="en-US"/>
        </w:rPr>
        <w:t>.</w:t>
      </w:r>
    </w:p>
    <w:p w14:paraId="2FDF2172" w14:textId="2C5C3457" w:rsidR="00D53DE0" w:rsidRPr="00EC3903" w:rsidRDefault="00D53DE0" w:rsidP="00D53DE0">
      <w:pPr>
        <w:pStyle w:val="Body"/>
        <w:numPr>
          <w:ilvl w:val="0"/>
          <w:numId w:val="11"/>
        </w:numPr>
        <w:rPr>
          <w:b/>
          <w:bCs/>
        </w:rPr>
      </w:pPr>
      <w:r w:rsidRPr="00EC3903">
        <w:rPr>
          <w:b/>
          <w:bCs/>
        </w:rPr>
        <w:t xml:space="preserve">Perencanaan </w:t>
      </w:r>
    </w:p>
    <w:p w14:paraId="5641F1E3" w14:textId="1114A1C8" w:rsidR="00EC3903" w:rsidRPr="00541B80" w:rsidRDefault="00EC3903" w:rsidP="00541B80">
      <w:pPr>
        <w:pStyle w:val="Body"/>
        <w:ind w:left="284"/>
      </w:pPr>
      <w:r>
        <w:t>Sebelum mengajarka</w:t>
      </w:r>
      <w:r w:rsidR="009F1927">
        <w:t xml:space="preserve">n bahasa Arab menggunakan buku </w:t>
      </w:r>
      <w:r w:rsidR="009F1927" w:rsidRPr="009F1927">
        <w:rPr>
          <w:i/>
          <w:iCs/>
        </w:rPr>
        <w:t>Ta’alam al-‘Arabiyah M</w:t>
      </w:r>
      <w:r w:rsidRPr="009F1927">
        <w:rPr>
          <w:i/>
          <w:iCs/>
        </w:rPr>
        <w:t>a’ana</w:t>
      </w:r>
      <w:r>
        <w:t xml:space="preserve"> jilid 1, pengajar terlebih dahulu mengetahui panduan dan sistematika penggunaannya yang telah ditetapkan. Ustadz Jazuli selaku pengajar buk</w:t>
      </w:r>
      <w:r w:rsidR="00D40232">
        <w:t>u jilid 1 tersebut mengatakan</w:t>
      </w:r>
      <w:r w:rsidR="00B15D51" w:rsidRPr="00B15D51">
        <w:t>,</w:t>
      </w:r>
      <w:r w:rsidR="00D40232" w:rsidRPr="00D40232">
        <w:t xml:space="preserve"> bahwa hampir semua guru yang mengajar adalah alumni le</w:t>
      </w:r>
      <w:r w:rsidR="00150E14">
        <w:t xml:space="preserve">mbaga </w:t>
      </w:r>
      <w:r w:rsidR="00150E14" w:rsidRPr="00150E14">
        <w:t>M</w:t>
      </w:r>
      <w:r w:rsidR="00150E14">
        <w:t xml:space="preserve">adrasatul </w:t>
      </w:r>
      <w:r w:rsidR="00150E14" w:rsidRPr="00150E14">
        <w:t>A</w:t>
      </w:r>
      <w:r w:rsidR="00D40232" w:rsidRPr="00D40232">
        <w:t>lsun, jadi secara tidak langsung mereka sudah lebih banyak mengetahui cara pembelajaran di kelas, sehingga jika ingin menerjunkan mereka untuk m</w:t>
      </w:r>
      <w:r w:rsidR="00D40232">
        <w:t>engajar hanya diberi</w:t>
      </w:r>
      <w:r w:rsidR="00D40232" w:rsidRPr="00D40232">
        <w:t xml:space="preserve"> arahan cara mengajar dan microteaching </w:t>
      </w:r>
      <w:r w:rsidR="00D40232">
        <w:t>oleh kepala lembaga tersebu</w:t>
      </w:r>
      <w:r w:rsidR="00D40232" w:rsidRPr="00D40232">
        <w:t xml:space="preserve">t sesuai prosedur pemakaian buku </w:t>
      </w:r>
      <w:r w:rsidR="00D40232" w:rsidRPr="009F1927">
        <w:rPr>
          <w:i/>
          <w:iCs/>
        </w:rPr>
        <w:t>Ta’alam al-‘Arabiyah Ma’ana</w:t>
      </w:r>
      <w:r w:rsidR="00D40232">
        <w:t xml:space="preserve"> yang </w:t>
      </w:r>
      <w:r w:rsidR="00B96C8C">
        <w:t>terdapat dalam buku panduan</w:t>
      </w:r>
      <w:r w:rsidR="00F55DC0" w:rsidRPr="00F55DC0">
        <w:t xml:space="preserve"> sekaligus waktu pembelajaran</w:t>
      </w:r>
      <w:r w:rsidR="00541B80" w:rsidRPr="00541B80">
        <w:t xml:space="preserve"> [13].</w:t>
      </w:r>
    </w:p>
    <w:p w14:paraId="70CB2686" w14:textId="5F382AC7" w:rsidR="00B96C8C" w:rsidRPr="00FE491A" w:rsidRDefault="00EC3903" w:rsidP="00B96C8C">
      <w:pPr>
        <w:pStyle w:val="Body"/>
        <w:ind w:left="284"/>
        <w:rPr>
          <w:lang w:val="en-US"/>
        </w:rPr>
      </w:pPr>
      <w:r>
        <w:t xml:space="preserve">Berdasarkan hasil studi </w:t>
      </w:r>
      <w:r w:rsidR="00000746">
        <w:t xml:space="preserve">dokumentasi melalui buku </w:t>
      </w:r>
      <w:r w:rsidR="00000746" w:rsidRPr="00000746">
        <w:t>panduan mengajar</w:t>
      </w:r>
      <w:r>
        <w:t xml:space="preserve"> pembelajaran bahasa Arab di Madrasatul Alsun menunjukkan bahwa pengajar dalam mengajarkan buku </w:t>
      </w:r>
      <w:r w:rsidR="009F1927" w:rsidRPr="009F1927">
        <w:rPr>
          <w:i/>
          <w:iCs/>
        </w:rPr>
        <w:t>T</w:t>
      </w:r>
      <w:r w:rsidR="009F1927">
        <w:rPr>
          <w:i/>
          <w:iCs/>
        </w:rPr>
        <w:t>a’alam al-‘</w:t>
      </w:r>
      <w:r w:rsidR="009F1927" w:rsidRPr="009F1927">
        <w:rPr>
          <w:i/>
          <w:iCs/>
        </w:rPr>
        <w:t>A</w:t>
      </w:r>
      <w:r w:rsidR="009F1927">
        <w:rPr>
          <w:i/>
          <w:iCs/>
        </w:rPr>
        <w:t xml:space="preserve">rabiyah </w:t>
      </w:r>
      <w:r w:rsidR="009F1927" w:rsidRPr="009F1927">
        <w:rPr>
          <w:i/>
          <w:iCs/>
        </w:rPr>
        <w:t>M</w:t>
      </w:r>
      <w:r w:rsidRPr="009F1927">
        <w:rPr>
          <w:i/>
          <w:iCs/>
        </w:rPr>
        <w:t>a’ana</w:t>
      </w:r>
      <w:r>
        <w:t xml:space="preserve"> jilid 1 sudah sesuai dengan prosedur yang terdapat pada buku panduan yang dibuat dengan cukup baik dan ringkas,</w:t>
      </w:r>
      <w:r w:rsidR="00150E14">
        <w:t xml:space="preserve"> serta sesuai dengan materi</w:t>
      </w:r>
      <w:r w:rsidR="00150E14" w:rsidRPr="00150E14">
        <w:t>.</w:t>
      </w:r>
      <w:r w:rsidR="009F1927" w:rsidRPr="009F1927">
        <w:t xml:space="preserve"> </w:t>
      </w:r>
      <w:r w:rsidR="00420025" w:rsidRPr="00420025">
        <w:t xml:space="preserve">Sebelum </w:t>
      </w:r>
      <w:r w:rsidR="00420025">
        <w:t>melak</w:t>
      </w:r>
      <w:r w:rsidR="00420025" w:rsidRPr="00420025">
        <w:t>sanakan proses pembelajaran,  rencana pelaksanaan pembelajaran</w:t>
      </w:r>
      <w:r w:rsidR="00A95E55" w:rsidRPr="00A95E55">
        <w:t xml:space="preserve"> </w:t>
      </w:r>
      <w:r w:rsidR="00420025" w:rsidRPr="00420025">
        <w:t>(RPP) hendaklah disusun dengan</w:t>
      </w:r>
      <w:r w:rsidR="00A95E55" w:rsidRPr="00A95E55">
        <w:t xml:space="preserve"> baik dan detail dan mampu menjelaskan semua proses yang akan terjadi dalam kelas termasuk penilaian dan target pembelajaran yang ingin dicapai</w:t>
      </w:r>
      <w:r w:rsidR="00420025" w:rsidRPr="00420025">
        <w:t xml:space="preserve"> agar </w:t>
      </w:r>
      <w:proofErr w:type="spellStart"/>
      <w:r w:rsidR="009D4FD5">
        <w:rPr>
          <w:lang w:val="en-US"/>
        </w:rPr>
        <w:t>tujuan</w:t>
      </w:r>
      <w:proofErr w:type="spellEnd"/>
      <w:r w:rsidR="009D4FD5">
        <w:rPr>
          <w:lang w:val="en-US"/>
        </w:rPr>
        <w:t xml:space="preserve"> </w:t>
      </w:r>
      <w:proofErr w:type="spellStart"/>
      <w:r w:rsidR="009D4FD5">
        <w:rPr>
          <w:lang w:val="en-US"/>
        </w:rPr>
        <w:t>pembelajaran</w:t>
      </w:r>
      <w:proofErr w:type="spellEnd"/>
      <w:r w:rsidR="009D4FD5">
        <w:rPr>
          <w:lang w:val="en-US"/>
        </w:rPr>
        <w:t xml:space="preserve"> </w:t>
      </w:r>
      <w:proofErr w:type="spellStart"/>
      <w:r w:rsidR="009D4FD5">
        <w:rPr>
          <w:lang w:val="en-US"/>
        </w:rPr>
        <w:t>semakin</w:t>
      </w:r>
      <w:proofErr w:type="spellEnd"/>
      <w:r w:rsidR="00420025" w:rsidRPr="00420025">
        <w:t xml:space="preserve"> terarah</w:t>
      </w:r>
      <w:r w:rsidR="00541B80">
        <w:rPr>
          <w:lang w:val="en-US"/>
        </w:rPr>
        <w:t xml:space="preserve"> [14</w:t>
      </w:r>
      <w:r w:rsidR="00653550">
        <w:rPr>
          <w:lang w:val="en-US"/>
        </w:rPr>
        <w:t>]</w:t>
      </w:r>
      <w:r w:rsidR="009D4FD5">
        <w:rPr>
          <w:lang w:val="en-US"/>
        </w:rPr>
        <w:t xml:space="preserve">. </w:t>
      </w:r>
      <w:proofErr w:type="spellStart"/>
      <w:r w:rsidR="00FE491A">
        <w:rPr>
          <w:lang w:val="en-US"/>
        </w:rPr>
        <w:t>Adapun</w:t>
      </w:r>
      <w:proofErr w:type="spellEnd"/>
      <w:r w:rsidR="00FE491A">
        <w:rPr>
          <w:lang w:val="en-US"/>
        </w:rPr>
        <w:t xml:space="preserve"> </w:t>
      </w:r>
      <w:proofErr w:type="spellStart"/>
      <w:r w:rsidR="00FE491A">
        <w:rPr>
          <w:lang w:val="en-US"/>
        </w:rPr>
        <w:t>mengenai</w:t>
      </w:r>
      <w:proofErr w:type="spellEnd"/>
      <w:r w:rsidR="00FE491A">
        <w:rPr>
          <w:lang w:val="en-US"/>
        </w:rPr>
        <w:t xml:space="preserve"> detail RPP </w:t>
      </w:r>
      <w:r w:rsidR="009D4FD5">
        <w:rPr>
          <w:lang w:val="en-US"/>
        </w:rPr>
        <w:t xml:space="preserve">yang </w:t>
      </w:r>
      <w:proofErr w:type="spellStart"/>
      <w:r w:rsidR="009D4FD5">
        <w:rPr>
          <w:lang w:val="en-US"/>
        </w:rPr>
        <w:t>digunakan</w:t>
      </w:r>
      <w:proofErr w:type="spellEnd"/>
      <w:r w:rsidR="009D4FD5">
        <w:rPr>
          <w:lang w:val="en-US"/>
        </w:rPr>
        <w:t xml:space="preserve"> di </w:t>
      </w:r>
      <w:proofErr w:type="spellStart"/>
      <w:r w:rsidR="009D4FD5">
        <w:rPr>
          <w:lang w:val="en-US"/>
        </w:rPr>
        <w:t>lembaga</w:t>
      </w:r>
      <w:proofErr w:type="spellEnd"/>
      <w:r w:rsidR="009D4FD5">
        <w:rPr>
          <w:lang w:val="en-US"/>
        </w:rPr>
        <w:t xml:space="preserve"> </w:t>
      </w:r>
      <w:proofErr w:type="spellStart"/>
      <w:r w:rsidR="009D4FD5">
        <w:rPr>
          <w:lang w:val="en-US"/>
        </w:rPr>
        <w:t>Madrasatul</w:t>
      </w:r>
      <w:proofErr w:type="spellEnd"/>
      <w:r w:rsidR="009D4FD5">
        <w:rPr>
          <w:lang w:val="en-US"/>
        </w:rPr>
        <w:t xml:space="preserve"> </w:t>
      </w:r>
      <w:proofErr w:type="spellStart"/>
      <w:r w:rsidR="009D4FD5">
        <w:rPr>
          <w:lang w:val="en-US"/>
        </w:rPr>
        <w:t>Alsun</w:t>
      </w:r>
      <w:proofErr w:type="spellEnd"/>
      <w:r w:rsidR="009D4FD5">
        <w:rPr>
          <w:lang w:val="en-US"/>
        </w:rPr>
        <w:t xml:space="preserve"> </w:t>
      </w:r>
      <w:proofErr w:type="spellStart"/>
      <w:r w:rsidR="00FE491A">
        <w:rPr>
          <w:lang w:val="en-US"/>
        </w:rPr>
        <w:t>sebagaimana</w:t>
      </w:r>
      <w:proofErr w:type="spellEnd"/>
      <w:r w:rsidR="00FE491A">
        <w:rPr>
          <w:lang w:val="en-US"/>
        </w:rPr>
        <w:t xml:space="preserve"> </w:t>
      </w:r>
      <w:proofErr w:type="spellStart"/>
      <w:r w:rsidR="00B96C8C">
        <w:rPr>
          <w:lang w:val="en-US"/>
        </w:rPr>
        <w:t>terlampir</w:t>
      </w:r>
      <w:proofErr w:type="spellEnd"/>
      <w:r w:rsidR="00B96C8C">
        <w:rPr>
          <w:lang w:val="en-US"/>
        </w:rPr>
        <w:t xml:space="preserve"> </w:t>
      </w:r>
      <w:proofErr w:type="spellStart"/>
      <w:r w:rsidR="00B96C8C">
        <w:rPr>
          <w:lang w:val="en-US"/>
        </w:rPr>
        <w:t>pada</w:t>
      </w:r>
      <w:proofErr w:type="spellEnd"/>
      <w:r w:rsidR="00B96C8C">
        <w:rPr>
          <w:lang w:val="en-US"/>
        </w:rPr>
        <w:t xml:space="preserve"> </w:t>
      </w:r>
      <w:proofErr w:type="spellStart"/>
      <w:r w:rsidR="00B96C8C">
        <w:rPr>
          <w:lang w:val="en-US"/>
        </w:rPr>
        <w:t>bagian</w:t>
      </w:r>
      <w:proofErr w:type="spellEnd"/>
      <w:r w:rsidR="00B96C8C">
        <w:rPr>
          <w:lang w:val="en-US"/>
        </w:rPr>
        <w:t xml:space="preserve"> </w:t>
      </w:r>
      <w:proofErr w:type="spellStart"/>
      <w:r w:rsidR="00B96C8C">
        <w:rPr>
          <w:lang w:val="en-US"/>
        </w:rPr>
        <w:t>lampiran</w:t>
      </w:r>
      <w:proofErr w:type="spellEnd"/>
      <w:r w:rsidR="00B96C8C">
        <w:rPr>
          <w:lang w:val="en-US"/>
        </w:rPr>
        <w:t>.</w:t>
      </w:r>
    </w:p>
    <w:p w14:paraId="699AA82A" w14:textId="77777777" w:rsidR="004D3F01" w:rsidRDefault="00EC3903" w:rsidP="004D3F01">
      <w:pPr>
        <w:pStyle w:val="Body"/>
        <w:numPr>
          <w:ilvl w:val="0"/>
          <w:numId w:val="11"/>
        </w:numPr>
        <w:rPr>
          <w:b/>
          <w:bCs/>
        </w:rPr>
      </w:pPr>
      <w:r w:rsidRPr="00EC3903">
        <w:rPr>
          <w:b/>
          <w:bCs/>
        </w:rPr>
        <w:t>Pelaksanaan</w:t>
      </w:r>
    </w:p>
    <w:p w14:paraId="10BDF01F" w14:textId="7BF059E4" w:rsidR="00117F58" w:rsidRDefault="00704634" w:rsidP="00117F58">
      <w:pPr>
        <w:pStyle w:val="Body"/>
        <w:ind w:left="288" w:firstLine="284"/>
        <w:rPr>
          <w:b/>
          <w:bCs/>
        </w:rPr>
      </w:pPr>
      <w:r w:rsidRPr="00704634">
        <w:t xml:space="preserve">Setelah melaksanakan perencanaan, </w:t>
      </w:r>
      <w:r>
        <w:t>kemudian</w:t>
      </w:r>
      <w:r w:rsidRPr="00704634">
        <w:t xml:space="preserve"> terjadi </w:t>
      </w:r>
      <w:r w:rsidR="00EC3903" w:rsidRPr="00EC3903">
        <w:t>pelaksanaan kegiatan pembelajaran bahasa Arab</w:t>
      </w:r>
      <w:r w:rsidR="004D3F01">
        <w:t>, ya</w:t>
      </w:r>
      <w:r w:rsidR="004D3F01" w:rsidRPr="004D3F01">
        <w:t xml:space="preserve">itu </w:t>
      </w:r>
      <w:r w:rsidR="00EC3903" w:rsidRPr="00EC3903">
        <w:t>d</w:t>
      </w:r>
      <w:r w:rsidR="009F1927">
        <w:t xml:space="preserve">engan mengimplementasikan buku </w:t>
      </w:r>
      <w:r w:rsidR="009F1927" w:rsidRPr="004D3F01">
        <w:rPr>
          <w:i/>
          <w:iCs/>
        </w:rPr>
        <w:t>Ta’alam al-‘Arabiyah M</w:t>
      </w:r>
      <w:r w:rsidR="00EC3903" w:rsidRPr="004D3F01">
        <w:rPr>
          <w:i/>
          <w:iCs/>
        </w:rPr>
        <w:t>a’ana</w:t>
      </w:r>
      <w:r w:rsidR="00EC3903" w:rsidRPr="00EC3903">
        <w:t xml:space="preserve"> jilid 1</w:t>
      </w:r>
      <w:r w:rsidR="00B80C16" w:rsidRPr="00B80C16">
        <w:t>.</w:t>
      </w:r>
      <w:r w:rsidR="00B80C16">
        <w:t xml:space="preserve"> </w:t>
      </w:r>
      <w:r w:rsidR="00B80C16" w:rsidRPr="00B80C16">
        <w:t>Buku tersebut digunakan sebagai acuan siswa dalam mempe</w:t>
      </w:r>
      <w:r w:rsidR="00B80C16">
        <w:t>lajari keterampilan berbahasa d</w:t>
      </w:r>
      <w:proofErr w:type="spellStart"/>
      <w:r w:rsidR="00B80C16" w:rsidRPr="004D3F01">
        <w:rPr>
          <w:lang w:val="en-US"/>
        </w:rPr>
        <w:t>alam</w:t>
      </w:r>
      <w:proofErr w:type="spellEnd"/>
      <w:r w:rsidR="00B80C16" w:rsidRPr="004D3F01">
        <w:rPr>
          <w:lang w:val="en-US"/>
        </w:rPr>
        <w:t xml:space="preserve"> </w:t>
      </w:r>
      <w:proofErr w:type="spellStart"/>
      <w:r w:rsidR="00B80C16" w:rsidRPr="004D3F01">
        <w:rPr>
          <w:lang w:val="en-US"/>
        </w:rPr>
        <w:t>kelas</w:t>
      </w:r>
      <w:proofErr w:type="spellEnd"/>
      <w:r w:rsidR="00B80C16" w:rsidRPr="004D3F01">
        <w:rPr>
          <w:lang w:val="en-US"/>
        </w:rPr>
        <w:t>.</w:t>
      </w:r>
      <w:r w:rsidR="004D3F01" w:rsidRPr="004D3F01">
        <w:rPr>
          <w:lang w:val="en-US"/>
        </w:rPr>
        <w:t xml:space="preserve"> </w:t>
      </w:r>
      <w:proofErr w:type="spellStart"/>
      <w:r w:rsidR="004D3F01" w:rsidRPr="004D3F01">
        <w:rPr>
          <w:lang w:val="en-US"/>
        </w:rPr>
        <w:t>Untuk</w:t>
      </w:r>
      <w:proofErr w:type="spellEnd"/>
      <w:r w:rsidR="004D3F01" w:rsidRPr="004D3F01">
        <w:rPr>
          <w:lang w:val="en-US"/>
        </w:rPr>
        <w:t xml:space="preserve"> </w:t>
      </w:r>
      <w:proofErr w:type="spellStart"/>
      <w:r w:rsidR="004D3F01" w:rsidRPr="004D3F01">
        <w:rPr>
          <w:lang w:val="en-US"/>
        </w:rPr>
        <w:t>pengajaran</w:t>
      </w:r>
      <w:proofErr w:type="spellEnd"/>
      <w:r w:rsidR="004D3F01" w:rsidRPr="004D3F01">
        <w:rPr>
          <w:lang w:val="en-US"/>
        </w:rPr>
        <w:t xml:space="preserve"> </w:t>
      </w:r>
      <w:proofErr w:type="spellStart"/>
      <w:r w:rsidR="004D3F01" w:rsidRPr="004D3F01">
        <w:rPr>
          <w:lang w:val="en-US"/>
        </w:rPr>
        <w:t>sesuai</w:t>
      </w:r>
      <w:proofErr w:type="spellEnd"/>
      <w:r w:rsidR="004D3F01" w:rsidRPr="004D3F01">
        <w:rPr>
          <w:lang w:val="en-US"/>
        </w:rPr>
        <w:t xml:space="preserve"> </w:t>
      </w:r>
      <w:proofErr w:type="spellStart"/>
      <w:r w:rsidR="004D3F01" w:rsidRPr="004D3F01">
        <w:rPr>
          <w:lang w:val="en-US"/>
        </w:rPr>
        <w:t>dengan</w:t>
      </w:r>
      <w:proofErr w:type="spellEnd"/>
      <w:r w:rsidR="004D3F01" w:rsidRPr="004D3F01">
        <w:rPr>
          <w:lang w:val="en-US"/>
        </w:rPr>
        <w:t xml:space="preserve"> </w:t>
      </w:r>
      <w:proofErr w:type="spellStart"/>
      <w:r w:rsidR="004D3F01" w:rsidRPr="004D3F01">
        <w:rPr>
          <w:lang w:val="en-US"/>
        </w:rPr>
        <w:t>tingkat</w:t>
      </w:r>
      <w:proofErr w:type="spellEnd"/>
      <w:r w:rsidR="004D3F01" w:rsidRPr="004D3F01">
        <w:rPr>
          <w:lang w:val="en-US"/>
        </w:rPr>
        <w:t xml:space="preserve"> </w:t>
      </w:r>
      <w:proofErr w:type="spellStart"/>
      <w:r w:rsidR="004D3F01" w:rsidRPr="004D3F01">
        <w:rPr>
          <w:lang w:val="en-US"/>
        </w:rPr>
        <w:t>kemampuan</w:t>
      </w:r>
      <w:proofErr w:type="spellEnd"/>
      <w:r w:rsidR="004D3F01" w:rsidRPr="004D3F01">
        <w:rPr>
          <w:lang w:val="en-US"/>
        </w:rPr>
        <w:t xml:space="preserve">, </w:t>
      </w:r>
      <w:proofErr w:type="spellStart"/>
      <w:r w:rsidR="004D3F01" w:rsidRPr="004D3F01">
        <w:rPr>
          <w:lang w:val="en-US"/>
        </w:rPr>
        <w:t>buku</w:t>
      </w:r>
      <w:proofErr w:type="spellEnd"/>
      <w:r w:rsidR="004D3F01" w:rsidRPr="004D3F01">
        <w:rPr>
          <w:lang w:val="en-US"/>
        </w:rPr>
        <w:t xml:space="preserve"> </w:t>
      </w:r>
      <w:proofErr w:type="spellStart"/>
      <w:r w:rsidR="004D3F01" w:rsidRPr="004D3F01">
        <w:rPr>
          <w:lang w:val="en-US"/>
        </w:rPr>
        <w:t>tersebut</w:t>
      </w:r>
      <w:proofErr w:type="spellEnd"/>
      <w:r w:rsidR="004D3F01" w:rsidRPr="004D3F01">
        <w:rPr>
          <w:lang w:val="en-US"/>
        </w:rPr>
        <w:t xml:space="preserve"> </w:t>
      </w:r>
      <w:proofErr w:type="spellStart"/>
      <w:r w:rsidR="004D3F01" w:rsidRPr="004D3F01">
        <w:rPr>
          <w:lang w:val="en-US"/>
        </w:rPr>
        <w:t>terbagi</w:t>
      </w:r>
      <w:proofErr w:type="spellEnd"/>
      <w:r w:rsidR="004D3F01" w:rsidRPr="004D3F01">
        <w:rPr>
          <w:lang w:val="en-US"/>
        </w:rPr>
        <w:t xml:space="preserve"> </w:t>
      </w:r>
      <w:proofErr w:type="spellStart"/>
      <w:r w:rsidR="004D3F01" w:rsidRPr="004D3F01">
        <w:rPr>
          <w:lang w:val="en-US"/>
        </w:rPr>
        <w:t>menjadi</w:t>
      </w:r>
      <w:proofErr w:type="spellEnd"/>
      <w:r w:rsidR="004D3F01" w:rsidRPr="004D3F01">
        <w:rPr>
          <w:lang w:val="en-US"/>
        </w:rPr>
        <w:t xml:space="preserve"> </w:t>
      </w:r>
      <w:r w:rsidR="004D3F01">
        <w:t>empat jilid</w:t>
      </w:r>
      <w:r w:rsidR="004D3F01" w:rsidRPr="004D3F01">
        <w:rPr>
          <w:lang w:val="en-US"/>
        </w:rPr>
        <w:t>.</w:t>
      </w:r>
      <w:r w:rsidR="004D3F01">
        <w:t xml:space="preserve"> </w:t>
      </w:r>
      <w:proofErr w:type="spellStart"/>
      <w:r w:rsidR="004D3F01" w:rsidRPr="004D3F01">
        <w:rPr>
          <w:lang w:val="en-US"/>
        </w:rPr>
        <w:t>Jilid</w:t>
      </w:r>
      <w:proofErr w:type="spellEnd"/>
      <w:r w:rsidR="004D3F01" w:rsidRPr="004D3F01">
        <w:rPr>
          <w:lang w:val="en-US"/>
        </w:rPr>
        <w:t xml:space="preserve"> 1 </w:t>
      </w:r>
      <w:proofErr w:type="spellStart"/>
      <w:r w:rsidR="004D3F01" w:rsidRPr="004D3F01">
        <w:rPr>
          <w:lang w:val="en-US"/>
        </w:rPr>
        <w:t>untuk</w:t>
      </w:r>
      <w:proofErr w:type="spellEnd"/>
      <w:r w:rsidR="004D3F01" w:rsidRPr="004D3F01">
        <w:rPr>
          <w:lang w:val="en-US"/>
        </w:rPr>
        <w:t xml:space="preserve"> </w:t>
      </w:r>
      <w:proofErr w:type="spellStart"/>
      <w:r w:rsidR="004D3F01" w:rsidRPr="004D3F01">
        <w:rPr>
          <w:lang w:val="en-US"/>
        </w:rPr>
        <w:t>tingkat</w:t>
      </w:r>
      <w:proofErr w:type="spellEnd"/>
      <w:r w:rsidR="004D3F01" w:rsidRPr="004D3F01">
        <w:rPr>
          <w:lang w:val="en-US"/>
        </w:rPr>
        <w:t xml:space="preserve"> </w:t>
      </w:r>
      <w:proofErr w:type="spellStart"/>
      <w:r w:rsidR="004D3F01" w:rsidRPr="004D3F01">
        <w:rPr>
          <w:lang w:val="en-US"/>
        </w:rPr>
        <w:t>dasar</w:t>
      </w:r>
      <w:proofErr w:type="spellEnd"/>
      <w:r w:rsidR="004D3F01" w:rsidRPr="004D3F01">
        <w:rPr>
          <w:lang w:val="en-US"/>
        </w:rPr>
        <w:t xml:space="preserve">, </w:t>
      </w:r>
      <w:proofErr w:type="spellStart"/>
      <w:r w:rsidR="004D3F01" w:rsidRPr="004D3F01">
        <w:rPr>
          <w:lang w:val="en-US"/>
        </w:rPr>
        <w:t>jilid</w:t>
      </w:r>
      <w:proofErr w:type="spellEnd"/>
      <w:r w:rsidR="004D3F01" w:rsidRPr="004D3F01">
        <w:rPr>
          <w:lang w:val="en-US"/>
        </w:rPr>
        <w:t xml:space="preserve"> 2 </w:t>
      </w:r>
      <w:proofErr w:type="spellStart"/>
      <w:r w:rsidR="004D3F01" w:rsidRPr="004D3F01">
        <w:rPr>
          <w:lang w:val="en-US"/>
        </w:rPr>
        <w:t>untuk</w:t>
      </w:r>
      <w:proofErr w:type="spellEnd"/>
      <w:r w:rsidR="004D3F01" w:rsidRPr="004D3F01">
        <w:rPr>
          <w:lang w:val="en-US"/>
        </w:rPr>
        <w:t xml:space="preserve"> </w:t>
      </w:r>
      <w:proofErr w:type="spellStart"/>
      <w:r w:rsidR="004D3F01" w:rsidRPr="004D3F01">
        <w:rPr>
          <w:lang w:val="en-US"/>
        </w:rPr>
        <w:t>tingkat</w:t>
      </w:r>
      <w:proofErr w:type="spellEnd"/>
      <w:r w:rsidR="004D3F01" w:rsidRPr="004D3F01">
        <w:rPr>
          <w:lang w:val="en-US"/>
        </w:rPr>
        <w:t xml:space="preserve"> </w:t>
      </w:r>
      <w:proofErr w:type="spellStart"/>
      <w:r w:rsidR="004D3F01" w:rsidRPr="004D3F01">
        <w:rPr>
          <w:lang w:val="en-US"/>
        </w:rPr>
        <w:t>menengah</w:t>
      </w:r>
      <w:proofErr w:type="spellEnd"/>
      <w:r w:rsidR="004D3F01" w:rsidRPr="004D3F01">
        <w:rPr>
          <w:lang w:val="en-US"/>
        </w:rPr>
        <w:t xml:space="preserve">, </w:t>
      </w:r>
      <w:proofErr w:type="spellStart"/>
      <w:r w:rsidR="004D3F01" w:rsidRPr="004D3F01">
        <w:rPr>
          <w:lang w:val="en-US"/>
        </w:rPr>
        <w:t>jilid</w:t>
      </w:r>
      <w:proofErr w:type="spellEnd"/>
      <w:r w:rsidR="004D3F01" w:rsidRPr="004D3F01">
        <w:rPr>
          <w:lang w:val="en-US"/>
        </w:rPr>
        <w:t xml:space="preserve"> 3 </w:t>
      </w:r>
      <w:proofErr w:type="spellStart"/>
      <w:r w:rsidR="004D3F01" w:rsidRPr="004D3F01">
        <w:rPr>
          <w:lang w:val="en-US"/>
        </w:rPr>
        <w:t>untuk</w:t>
      </w:r>
      <w:proofErr w:type="spellEnd"/>
      <w:r w:rsidR="004D3F01" w:rsidRPr="004D3F01">
        <w:rPr>
          <w:lang w:val="en-US"/>
        </w:rPr>
        <w:t xml:space="preserve"> </w:t>
      </w:r>
      <w:proofErr w:type="spellStart"/>
      <w:r w:rsidR="004D3F01" w:rsidRPr="004D3F01">
        <w:rPr>
          <w:lang w:val="en-US"/>
        </w:rPr>
        <w:t>tingkat</w:t>
      </w:r>
      <w:proofErr w:type="spellEnd"/>
      <w:r w:rsidR="004D3F01" w:rsidRPr="004D3F01">
        <w:rPr>
          <w:lang w:val="en-US"/>
        </w:rPr>
        <w:t xml:space="preserve"> </w:t>
      </w:r>
      <w:proofErr w:type="spellStart"/>
      <w:r w:rsidR="004D3F01" w:rsidRPr="004D3F01">
        <w:rPr>
          <w:lang w:val="en-US"/>
        </w:rPr>
        <w:t>atas</w:t>
      </w:r>
      <w:proofErr w:type="spellEnd"/>
      <w:r w:rsidR="004D3F01" w:rsidRPr="004D3F01">
        <w:rPr>
          <w:lang w:val="en-US"/>
        </w:rPr>
        <w:t xml:space="preserve">, </w:t>
      </w:r>
      <w:proofErr w:type="spellStart"/>
      <w:r w:rsidR="004D3F01" w:rsidRPr="004D3F01">
        <w:rPr>
          <w:lang w:val="en-US"/>
        </w:rPr>
        <w:t>dan</w:t>
      </w:r>
      <w:proofErr w:type="spellEnd"/>
      <w:r w:rsidR="004D3F01" w:rsidRPr="004D3F01">
        <w:rPr>
          <w:lang w:val="en-US"/>
        </w:rPr>
        <w:t xml:space="preserve"> </w:t>
      </w:r>
      <w:proofErr w:type="spellStart"/>
      <w:r w:rsidR="004D3F01" w:rsidRPr="004D3F01">
        <w:rPr>
          <w:lang w:val="en-US"/>
        </w:rPr>
        <w:t>jilid</w:t>
      </w:r>
      <w:proofErr w:type="spellEnd"/>
      <w:r w:rsidR="004D3F01" w:rsidRPr="004D3F01">
        <w:rPr>
          <w:lang w:val="en-US"/>
        </w:rPr>
        <w:t xml:space="preserve"> 4 </w:t>
      </w:r>
      <w:proofErr w:type="spellStart"/>
      <w:r w:rsidR="004D3F01" w:rsidRPr="004D3F01">
        <w:rPr>
          <w:lang w:val="en-US"/>
        </w:rPr>
        <w:t>untuk</w:t>
      </w:r>
      <w:proofErr w:type="spellEnd"/>
      <w:r w:rsidR="004D3F01" w:rsidRPr="004D3F01">
        <w:rPr>
          <w:lang w:val="en-US"/>
        </w:rPr>
        <w:t xml:space="preserve"> </w:t>
      </w:r>
      <w:proofErr w:type="spellStart"/>
      <w:r w:rsidR="004D3F01" w:rsidRPr="004D3F01">
        <w:rPr>
          <w:lang w:val="en-US"/>
        </w:rPr>
        <w:t>tingkat</w:t>
      </w:r>
      <w:proofErr w:type="spellEnd"/>
      <w:r w:rsidR="004D3F01" w:rsidRPr="004D3F01">
        <w:rPr>
          <w:lang w:val="en-US"/>
        </w:rPr>
        <w:t xml:space="preserve"> </w:t>
      </w:r>
      <w:proofErr w:type="spellStart"/>
      <w:r w:rsidR="004D3F01" w:rsidRPr="004D3F01">
        <w:rPr>
          <w:lang w:val="en-US"/>
        </w:rPr>
        <w:t>lanjutan</w:t>
      </w:r>
      <w:proofErr w:type="spellEnd"/>
      <w:r w:rsidR="004D3F01" w:rsidRPr="004D3F01">
        <w:rPr>
          <w:lang w:val="en-US"/>
        </w:rPr>
        <w:t xml:space="preserve">.  </w:t>
      </w:r>
      <w:proofErr w:type="spellStart"/>
      <w:r w:rsidR="004D3F01" w:rsidRPr="004D3F01">
        <w:rPr>
          <w:lang w:val="en-US"/>
        </w:rPr>
        <w:t>Setiap</w:t>
      </w:r>
      <w:proofErr w:type="spellEnd"/>
      <w:r w:rsidR="004D3F01" w:rsidRPr="004D3F01">
        <w:rPr>
          <w:lang w:val="en-US"/>
        </w:rPr>
        <w:t xml:space="preserve"> </w:t>
      </w:r>
      <w:proofErr w:type="spellStart"/>
      <w:r w:rsidR="004D3F01" w:rsidRPr="004D3F01">
        <w:rPr>
          <w:lang w:val="en-US"/>
        </w:rPr>
        <w:t>jilid</w:t>
      </w:r>
      <w:proofErr w:type="spellEnd"/>
      <w:r w:rsidR="004D3F01" w:rsidRPr="004D3F01">
        <w:rPr>
          <w:lang w:val="en-US"/>
        </w:rPr>
        <w:t xml:space="preserve"> </w:t>
      </w:r>
      <w:proofErr w:type="spellStart"/>
      <w:r w:rsidR="004D3F01" w:rsidRPr="004D3F01">
        <w:rPr>
          <w:lang w:val="en-US"/>
        </w:rPr>
        <w:t>memiliki</w:t>
      </w:r>
      <w:proofErr w:type="spellEnd"/>
      <w:r w:rsidR="004D3F01" w:rsidRPr="004D3F01">
        <w:rPr>
          <w:lang w:val="en-US"/>
        </w:rPr>
        <w:t xml:space="preserve"> </w:t>
      </w:r>
      <w:proofErr w:type="spellStart"/>
      <w:r w:rsidR="004D3F01" w:rsidRPr="004D3F01">
        <w:rPr>
          <w:lang w:val="en-US"/>
        </w:rPr>
        <w:t>struktur</w:t>
      </w:r>
      <w:proofErr w:type="spellEnd"/>
      <w:r w:rsidR="004D3F01" w:rsidRPr="004D3F01">
        <w:rPr>
          <w:lang w:val="en-US"/>
        </w:rPr>
        <w:t xml:space="preserve"> </w:t>
      </w:r>
      <w:proofErr w:type="spellStart"/>
      <w:r w:rsidR="004D3F01" w:rsidRPr="004D3F01">
        <w:rPr>
          <w:lang w:val="en-US"/>
        </w:rPr>
        <w:t>materi</w:t>
      </w:r>
      <w:proofErr w:type="spellEnd"/>
      <w:r w:rsidR="004D3F01" w:rsidRPr="004D3F01">
        <w:rPr>
          <w:lang w:val="en-US"/>
        </w:rPr>
        <w:t xml:space="preserve"> yang </w:t>
      </w:r>
      <w:proofErr w:type="spellStart"/>
      <w:r w:rsidR="004D3F01" w:rsidRPr="004D3F01">
        <w:rPr>
          <w:lang w:val="en-US"/>
        </w:rPr>
        <w:t>sama</w:t>
      </w:r>
      <w:proofErr w:type="spellEnd"/>
      <w:r w:rsidR="004D3F01" w:rsidRPr="004D3F01">
        <w:rPr>
          <w:lang w:val="en-US"/>
        </w:rPr>
        <w:t xml:space="preserve">, </w:t>
      </w:r>
      <w:proofErr w:type="spellStart"/>
      <w:r w:rsidR="004D3F01" w:rsidRPr="004D3F01">
        <w:rPr>
          <w:lang w:val="en-US"/>
        </w:rPr>
        <w:t>namun</w:t>
      </w:r>
      <w:proofErr w:type="spellEnd"/>
      <w:r w:rsidR="004D3F01" w:rsidRPr="004D3F01">
        <w:rPr>
          <w:lang w:val="en-US"/>
        </w:rPr>
        <w:t xml:space="preserve"> </w:t>
      </w:r>
      <w:proofErr w:type="spellStart"/>
      <w:r w:rsidR="004D3F01" w:rsidRPr="004D3F01">
        <w:rPr>
          <w:lang w:val="en-US"/>
        </w:rPr>
        <w:t>isi</w:t>
      </w:r>
      <w:proofErr w:type="spellEnd"/>
      <w:r w:rsidR="004D3F01" w:rsidRPr="004D3F01">
        <w:rPr>
          <w:lang w:val="en-US"/>
        </w:rPr>
        <w:t xml:space="preserve"> yang </w:t>
      </w:r>
      <w:proofErr w:type="spellStart"/>
      <w:r w:rsidR="004D3F01" w:rsidRPr="004D3F01">
        <w:rPr>
          <w:lang w:val="en-US"/>
        </w:rPr>
        <w:t>berbeda</w:t>
      </w:r>
      <w:proofErr w:type="spellEnd"/>
      <w:r w:rsidR="004D3F01" w:rsidRPr="004D3F01">
        <w:rPr>
          <w:lang w:val="en-US"/>
        </w:rPr>
        <w:t xml:space="preserve"> </w:t>
      </w:r>
      <w:proofErr w:type="spellStart"/>
      <w:r w:rsidR="004D3F01" w:rsidRPr="004D3F01">
        <w:rPr>
          <w:lang w:val="en-US"/>
        </w:rPr>
        <w:t>sesuai</w:t>
      </w:r>
      <w:proofErr w:type="spellEnd"/>
      <w:r w:rsidR="004D3F01" w:rsidRPr="004D3F01">
        <w:rPr>
          <w:lang w:val="en-US"/>
        </w:rPr>
        <w:t xml:space="preserve"> </w:t>
      </w:r>
      <w:proofErr w:type="spellStart"/>
      <w:r w:rsidR="004D3F01" w:rsidRPr="004D3F01">
        <w:rPr>
          <w:lang w:val="en-US"/>
        </w:rPr>
        <w:t>dengan</w:t>
      </w:r>
      <w:proofErr w:type="spellEnd"/>
      <w:r w:rsidR="004D3F01" w:rsidRPr="004D3F01">
        <w:rPr>
          <w:lang w:val="en-US"/>
        </w:rPr>
        <w:t xml:space="preserve"> </w:t>
      </w:r>
      <w:proofErr w:type="spellStart"/>
      <w:r w:rsidR="004D3F01" w:rsidRPr="004D3F01">
        <w:rPr>
          <w:lang w:val="en-US"/>
        </w:rPr>
        <w:t>tingkatan</w:t>
      </w:r>
      <w:proofErr w:type="spellEnd"/>
      <w:r w:rsidR="004D3F01" w:rsidRPr="004D3F01">
        <w:rPr>
          <w:lang w:val="en-US"/>
        </w:rPr>
        <w:t xml:space="preserve"> </w:t>
      </w:r>
      <w:proofErr w:type="spellStart"/>
      <w:r w:rsidR="004D3F01" w:rsidRPr="004D3F01">
        <w:rPr>
          <w:lang w:val="en-US"/>
        </w:rPr>
        <w:t>siswa</w:t>
      </w:r>
      <w:proofErr w:type="spellEnd"/>
      <w:r w:rsidR="004D3F01" w:rsidRPr="004D3F01">
        <w:rPr>
          <w:lang w:val="en-US"/>
        </w:rPr>
        <w:t>,</w:t>
      </w:r>
      <w:r w:rsidR="004D3F01">
        <w:t xml:space="preserve"> dan diajarkan secara berkesinambungan</w:t>
      </w:r>
      <w:r w:rsidR="004D3F01" w:rsidRPr="000F1715">
        <w:t xml:space="preserve">. </w:t>
      </w:r>
      <w:r w:rsidR="00BC2F6C" w:rsidRPr="00BC2F6C">
        <w:t>Berdasarkan studi dokumentasi peneliti, di dapati bahwa k</w:t>
      </w:r>
      <w:r w:rsidR="004D3F01">
        <w:t xml:space="preserve">osakata </w:t>
      </w:r>
      <w:r w:rsidR="00BC2F6C" w:rsidRPr="00BC2F6C">
        <w:t>yang ada dalam buku cukup sederhana aplikatif</w:t>
      </w:r>
      <w:r w:rsidR="004D3F01">
        <w:t xml:space="preserve">, gambar yang menarik, kaidah-kaidah kebahasaan yang mudah, serta latihan-latihan soal turut melengkapi buku ini. Bahasa yang digunakan dalam buku inipun tentu menggunakan fushah, yang mana dapat memudahkan siswa yang merupakan penutur non Arab untuk bisa menyelami bahasa Al-Qur’an. di dalam buku ini mengandung beberapa dars, satu dars tersebut mengandung materi antara lain; </w:t>
      </w:r>
      <w:r w:rsidR="004D3F01" w:rsidRPr="004D3F01">
        <w:rPr>
          <w:i/>
          <w:iCs/>
        </w:rPr>
        <w:t>al-qiro’ah</w:t>
      </w:r>
      <w:r w:rsidR="004D3F01">
        <w:t xml:space="preserve">, </w:t>
      </w:r>
      <w:r w:rsidR="004D3F01" w:rsidRPr="004D3F01">
        <w:rPr>
          <w:i/>
          <w:iCs/>
        </w:rPr>
        <w:t>ta’bir syafawiyyan wa taqririyan</w:t>
      </w:r>
      <w:r w:rsidR="004D3F01">
        <w:t xml:space="preserve">, </w:t>
      </w:r>
      <w:r w:rsidR="004D3F01" w:rsidRPr="004D3F01">
        <w:rPr>
          <w:i/>
          <w:iCs/>
        </w:rPr>
        <w:t>al-Qowaid an-Nahwiyah</w:t>
      </w:r>
      <w:r w:rsidR="004D3F01">
        <w:t xml:space="preserve">, </w:t>
      </w:r>
      <w:r w:rsidR="004D3F01" w:rsidRPr="004D3F01">
        <w:rPr>
          <w:i/>
          <w:iCs/>
        </w:rPr>
        <w:t>idhofi</w:t>
      </w:r>
      <w:r w:rsidR="004D3F01">
        <w:t xml:space="preserve">, dan </w:t>
      </w:r>
      <w:r w:rsidR="004D3F01" w:rsidRPr="004D3F01">
        <w:rPr>
          <w:i/>
          <w:iCs/>
        </w:rPr>
        <w:t>tadribat</w:t>
      </w:r>
      <w:r w:rsidR="004D3F01">
        <w:t xml:space="preserve">. </w:t>
      </w:r>
    </w:p>
    <w:p w14:paraId="14AA03B0" w14:textId="1A4CD617" w:rsidR="00EC3903" w:rsidRPr="00117F58" w:rsidRDefault="005E6098" w:rsidP="00117F58">
      <w:pPr>
        <w:pStyle w:val="Body"/>
        <w:ind w:left="288" w:firstLine="284"/>
        <w:rPr>
          <w:b/>
          <w:bCs/>
        </w:rPr>
      </w:pPr>
      <w:r w:rsidRPr="004D3F01">
        <w:lastRenderedPageBreak/>
        <w:t xml:space="preserve">Berdasarkan hasil observasi di kelas, </w:t>
      </w:r>
      <w:r w:rsidR="00814B08" w:rsidRPr="004D3F01">
        <w:t xml:space="preserve">kegiatan pembelajaran bahasa Arab </w:t>
      </w:r>
      <w:r w:rsidRPr="004D3F01">
        <w:t>yang terjadi sesuai dengan ungkapan yang disampaikan Ustadz Naser, yakn</w:t>
      </w:r>
      <w:r w:rsidR="00814B08" w:rsidRPr="004D3F01">
        <w:t xml:space="preserve">i selama proses pelaksanaannya </w:t>
      </w:r>
      <w:r w:rsidR="00EC3903" w:rsidRPr="00EC3903">
        <w:t>t</w:t>
      </w:r>
      <w:r>
        <w:t xml:space="preserve">erdapat tiga tahapan </w:t>
      </w:r>
      <w:r w:rsidR="00EC3903" w:rsidRPr="00EC3903">
        <w:t>sebagai</w:t>
      </w:r>
      <w:r w:rsidR="00B15D51" w:rsidRPr="00B15D51">
        <w:t>mana</w:t>
      </w:r>
      <w:r w:rsidR="00EC3903" w:rsidRPr="00EC3903">
        <w:t xml:space="preserve"> berikut</w:t>
      </w:r>
      <w:r w:rsidR="00B15D51" w:rsidRPr="00B15D51">
        <w:t xml:space="preserve"> ini</w:t>
      </w:r>
      <w:r w:rsidR="00EC3903" w:rsidRPr="00EC3903">
        <w:t xml:space="preserve">:  </w:t>
      </w:r>
    </w:p>
    <w:p w14:paraId="418DB532" w14:textId="77777777" w:rsidR="00117F58" w:rsidRDefault="00EC3903" w:rsidP="00117F58">
      <w:pPr>
        <w:pStyle w:val="Body"/>
        <w:numPr>
          <w:ilvl w:val="0"/>
          <w:numId w:val="13"/>
        </w:numPr>
        <w:rPr>
          <w:b/>
          <w:bCs/>
        </w:rPr>
      </w:pPr>
      <w:r w:rsidRPr="00EC3903">
        <w:rPr>
          <w:b/>
          <w:bCs/>
        </w:rPr>
        <w:t>Kegiatan Awal</w:t>
      </w:r>
    </w:p>
    <w:p w14:paraId="507A225B" w14:textId="3EC4D171" w:rsidR="00117F58" w:rsidRDefault="00117F58" w:rsidP="00541B80">
      <w:pPr>
        <w:pStyle w:val="Body"/>
        <w:ind w:left="720" w:firstLine="277"/>
        <w:rPr>
          <w:b/>
          <w:bCs/>
        </w:rPr>
      </w:pPr>
      <w:r w:rsidRPr="00117F58">
        <w:rPr>
          <w:rFonts w:asciiTheme="majorBidi" w:hAnsiTheme="majorBidi" w:cstheme="majorBidi"/>
        </w:rPr>
        <w:t>Ustadz Naser selaku kepala madrasah sekaligus pengajar buku Ta’alam al-‘Arabiyah Ma’ana Jilid 1 ini mengatakan bahwa, sebelum penyampaian materi guru membimbing siswa untuk berdoa, agar mendapatkan kemudahan dalam memahami ilmu. Setelah itu</w:t>
      </w:r>
      <w:r w:rsidR="00453AC1" w:rsidRPr="00453AC1">
        <w:rPr>
          <w:rFonts w:asciiTheme="majorBidi" w:hAnsiTheme="majorBidi" w:cstheme="majorBidi"/>
        </w:rPr>
        <w:t>,</w:t>
      </w:r>
      <w:r w:rsidRPr="00117F58">
        <w:rPr>
          <w:rFonts w:asciiTheme="majorBidi" w:hAnsiTheme="majorBidi" w:cstheme="majorBidi"/>
        </w:rPr>
        <w:t xml:space="preserve"> menanyakan </w:t>
      </w:r>
      <w:r w:rsidR="00453AC1" w:rsidRPr="00453AC1">
        <w:rPr>
          <w:rFonts w:asciiTheme="majorBidi" w:hAnsiTheme="majorBidi" w:cstheme="majorBidi"/>
        </w:rPr>
        <w:t>kabar siswa sembari mengamati kehadiran siswa. Selanjutnya</w:t>
      </w:r>
      <w:r w:rsidR="00453AC1">
        <w:rPr>
          <w:rFonts w:asciiTheme="majorBidi" w:hAnsiTheme="majorBidi" w:cstheme="majorBidi"/>
          <w:lang w:val="en-US"/>
        </w:rPr>
        <w:t xml:space="preserve"> </w:t>
      </w:r>
      <w:r w:rsidR="00453AC1" w:rsidRPr="00453AC1">
        <w:rPr>
          <w:rFonts w:asciiTheme="majorBidi" w:hAnsiTheme="majorBidi" w:cstheme="majorBidi"/>
        </w:rPr>
        <w:t>menanyakan</w:t>
      </w:r>
      <w:r w:rsidR="00453AC1">
        <w:rPr>
          <w:rFonts w:asciiTheme="majorBidi" w:hAnsiTheme="majorBidi" w:cstheme="majorBidi"/>
        </w:rPr>
        <w:t xml:space="preserve"> </w:t>
      </w:r>
      <w:r w:rsidR="00453AC1" w:rsidRPr="00453AC1">
        <w:rPr>
          <w:rFonts w:asciiTheme="majorBidi" w:hAnsiTheme="majorBidi" w:cstheme="majorBidi"/>
        </w:rPr>
        <w:t>pembahasan terakhir</w:t>
      </w:r>
      <w:r w:rsidR="00453AC1">
        <w:rPr>
          <w:rFonts w:asciiTheme="majorBidi" w:hAnsiTheme="majorBidi" w:cstheme="majorBidi"/>
          <w:lang w:val="en-US"/>
        </w:rPr>
        <w:t>,</w:t>
      </w:r>
      <w:r w:rsidR="00453AC1" w:rsidRPr="00453AC1">
        <w:rPr>
          <w:rFonts w:asciiTheme="majorBidi" w:hAnsiTheme="majorBidi" w:cstheme="majorBidi"/>
        </w:rPr>
        <w:t xml:space="preserve"> </w:t>
      </w:r>
      <w:proofErr w:type="spellStart"/>
      <w:r w:rsidR="00453AC1">
        <w:rPr>
          <w:rFonts w:asciiTheme="majorBidi" w:hAnsiTheme="majorBidi" w:cstheme="majorBidi"/>
          <w:lang w:val="en-US"/>
        </w:rPr>
        <w:t>lalu</w:t>
      </w:r>
      <w:proofErr w:type="spellEnd"/>
      <w:r w:rsidR="00453AC1">
        <w:rPr>
          <w:rFonts w:asciiTheme="majorBidi" w:hAnsiTheme="majorBidi" w:cstheme="majorBidi"/>
          <w:lang w:val="en-US"/>
        </w:rPr>
        <w:t xml:space="preserve"> </w:t>
      </w:r>
      <w:proofErr w:type="spellStart"/>
      <w:r w:rsidR="00453AC1">
        <w:rPr>
          <w:rFonts w:asciiTheme="majorBidi" w:hAnsiTheme="majorBidi" w:cstheme="majorBidi"/>
          <w:lang w:val="en-US"/>
        </w:rPr>
        <w:t>mengulas</w:t>
      </w:r>
      <w:proofErr w:type="spellEnd"/>
      <w:r w:rsidR="00453AC1">
        <w:rPr>
          <w:rFonts w:asciiTheme="majorBidi" w:hAnsiTheme="majorBidi" w:cstheme="majorBidi"/>
          <w:lang w:val="en-US"/>
        </w:rPr>
        <w:t xml:space="preserve"> </w:t>
      </w:r>
      <w:proofErr w:type="spellStart"/>
      <w:r w:rsidR="00453AC1">
        <w:rPr>
          <w:rFonts w:asciiTheme="majorBidi" w:hAnsiTheme="majorBidi" w:cstheme="majorBidi"/>
          <w:lang w:val="en-US"/>
        </w:rPr>
        <w:t>sedikit</w:t>
      </w:r>
      <w:proofErr w:type="spellEnd"/>
      <w:r w:rsidR="00453AC1">
        <w:rPr>
          <w:rFonts w:asciiTheme="majorBidi" w:hAnsiTheme="majorBidi" w:cstheme="majorBidi"/>
          <w:lang w:val="en-US"/>
        </w:rPr>
        <w:t xml:space="preserve"> </w:t>
      </w:r>
      <w:proofErr w:type="spellStart"/>
      <w:r w:rsidR="00453AC1">
        <w:rPr>
          <w:rFonts w:asciiTheme="majorBidi" w:hAnsiTheme="majorBidi" w:cstheme="majorBidi"/>
          <w:lang w:val="en-US"/>
        </w:rPr>
        <w:t>tentang</w:t>
      </w:r>
      <w:proofErr w:type="spellEnd"/>
      <w:r w:rsidR="00453AC1">
        <w:rPr>
          <w:rFonts w:asciiTheme="majorBidi" w:hAnsiTheme="majorBidi" w:cstheme="majorBidi"/>
          <w:lang w:val="en-US"/>
        </w:rPr>
        <w:t xml:space="preserve"> </w:t>
      </w:r>
      <w:proofErr w:type="spellStart"/>
      <w:r w:rsidR="00453AC1">
        <w:rPr>
          <w:rFonts w:asciiTheme="majorBidi" w:hAnsiTheme="majorBidi" w:cstheme="majorBidi"/>
          <w:lang w:val="en-US"/>
        </w:rPr>
        <w:t>materi</w:t>
      </w:r>
      <w:proofErr w:type="spellEnd"/>
      <w:r w:rsidR="00453AC1">
        <w:rPr>
          <w:rFonts w:asciiTheme="majorBidi" w:hAnsiTheme="majorBidi" w:cstheme="majorBidi"/>
          <w:lang w:val="en-US"/>
        </w:rPr>
        <w:t xml:space="preserve"> </w:t>
      </w:r>
      <w:proofErr w:type="spellStart"/>
      <w:r w:rsidR="00453AC1">
        <w:rPr>
          <w:rFonts w:asciiTheme="majorBidi" w:hAnsiTheme="majorBidi" w:cstheme="majorBidi"/>
          <w:lang w:val="en-US"/>
        </w:rPr>
        <w:t>tersebut</w:t>
      </w:r>
      <w:proofErr w:type="spellEnd"/>
      <w:r w:rsidR="00541B80">
        <w:rPr>
          <w:rFonts w:asciiTheme="majorBidi" w:hAnsiTheme="majorBidi" w:cstheme="majorBidi"/>
          <w:lang w:val="en-US"/>
        </w:rPr>
        <w:t xml:space="preserve"> [13]</w:t>
      </w:r>
      <w:r w:rsidR="00541B80">
        <w:rPr>
          <w:rFonts w:asciiTheme="majorBidi" w:hAnsiTheme="majorBidi" w:cstheme="majorBidi"/>
        </w:rPr>
        <w:t>.</w:t>
      </w:r>
    </w:p>
    <w:p w14:paraId="16D45410" w14:textId="5FA998B4" w:rsidR="00EC3903" w:rsidRPr="00AA4CA7" w:rsidRDefault="00EC3903" w:rsidP="00FA5AEB">
      <w:pPr>
        <w:pStyle w:val="Body"/>
        <w:ind w:left="720" w:firstLine="277"/>
        <w:rPr>
          <w:b/>
          <w:bCs/>
          <w:lang w:val="en-US"/>
        </w:rPr>
      </w:pPr>
      <w:r w:rsidRPr="00EC3903">
        <w:t>Hal ini sejalan dengan pengamatan peneliti melalui observasi</w:t>
      </w:r>
      <w:r w:rsidR="00453AC1">
        <w:rPr>
          <w:lang w:val="en-US"/>
        </w:rPr>
        <w:t xml:space="preserve">, </w:t>
      </w:r>
      <w:proofErr w:type="spellStart"/>
      <w:r w:rsidR="00453AC1">
        <w:rPr>
          <w:lang w:val="en-US"/>
        </w:rPr>
        <w:t>bahwa</w:t>
      </w:r>
      <w:proofErr w:type="spellEnd"/>
      <w:r w:rsidR="00453AC1">
        <w:rPr>
          <w:lang w:val="en-US"/>
        </w:rPr>
        <w:t xml:space="preserve"> guru </w:t>
      </w:r>
      <w:proofErr w:type="spellStart"/>
      <w:r w:rsidR="00453AC1">
        <w:rPr>
          <w:lang w:val="en-US"/>
        </w:rPr>
        <w:t>melakukan</w:t>
      </w:r>
      <w:proofErr w:type="spellEnd"/>
      <w:r w:rsidR="00453AC1">
        <w:rPr>
          <w:lang w:val="en-US"/>
        </w:rPr>
        <w:t xml:space="preserve"> </w:t>
      </w:r>
      <w:proofErr w:type="spellStart"/>
      <w:r w:rsidR="00453AC1">
        <w:rPr>
          <w:lang w:val="en-US"/>
        </w:rPr>
        <w:t>rangkaian</w:t>
      </w:r>
      <w:proofErr w:type="spellEnd"/>
      <w:r w:rsidR="00453AC1">
        <w:rPr>
          <w:lang w:val="en-US"/>
        </w:rPr>
        <w:t xml:space="preserve"> </w:t>
      </w:r>
      <w:proofErr w:type="spellStart"/>
      <w:r w:rsidR="00453AC1">
        <w:rPr>
          <w:lang w:val="en-US"/>
        </w:rPr>
        <w:t>kegiatan</w:t>
      </w:r>
      <w:proofErr w:type="spellEnd"/>
      <w:r w:rsidR="00453AC1">
        <w:rPr>
          <w:lang w:val="en-US"/>
        </w:rPr>
        <w:t xml:space="preserve"> </w:t>
      </w:r>
      <w:proofErr w:type="spellStart"/>
      <w:r w:rsidR="00453AC1">
        <w:rPr>
          <w:lang w:val="en-US"/>
        </w:rPr>
        <w:t>tersebut</w:t>
      </w:r>
      <w:proofErr w:type="spellEnd"/>
      <w:r w:rsidR="00453AC1">
        <w:rPr>
          <w:lang w:val="en-US"/>
        </w:rPr>
        <w:t xml:space="preserve"> di </w:t>
      </w:r>
      <w:proofErr w:type="spellStart"/>
      <w:r w:rsidR="00453AC1">
        <w:rPr>
          <w:lang w:val="en-US"/>
        </w:rPr>
        <w:t>awal</w:t>
      </w:r>
      <w:proofErr w:type="spellEnd"/>
      <w:r w:rsidR="00453AC1">
        <w:rPr>
          <w:lang w:val="en-US"/>
        </w:rPr>
        <w:t xml:space="preserve"> </w:t>
      </w:r>
      <w:proofErr w:type="spellStart"/>
      <w:r w:rsidR="00453AC1">
        <w:rPr>
          <w:lang w:val="en-US"/>
        </w:rPr>
        <w:t>sebelum</w:t>
      </w:r>
      <w:proofErr w:type="spellEnd"/>
      <w:r w:rsidR="00453AC1">
        <w:rPr>
          <w:lang w:val="en-US"/>
        </w:rPr>
        <w:t xml:space="preserve"> </w:t>
      </w:r>
      <w:proofErr w:type="spellStart"/>
      <w:r w:rsidR="00453AC1">
        <w:rPr>
          <w:lang w:val="en-US"/>
        </w:rPr>
        <w:t>penyampaian</w:t>
      </w:r>
      <w:proofErr w:type="spellEnd"/>
      <w:r w:rsidR="00453AC1">
        <w:rPr>
          <w:lang w:val="en-US"/>
        </w:rPr>
        <w:t xml:space="preserve"> </w:t>
      </w:r>
      <w:proofErr w:type="spellStart"/>
      <w:r w:rsidR="00453AC1">
        <w:rPr>
          <w:lang w:val="en-US"/>
        </w:rPr>
        <w:t>materi</w:t>
      </w:r>
      <w:proofErr w:type="spellEnd"/>
      <w:r w:rsidR="00453AC1">
        <w:rPr>
          <w:lang w:val="en-US"/>
        </w:rPr>
        <w:t xml:space="preserve">, </w:t>
      </w:r>
      <w:proofErr w:type="spellStart"/>
      <w:r w:rsidR="00453AC1">
        <w:rPr>
          <w:lang w:val="en-US"/>
        </w:rPr>
        <w:t>tidak</w:t>
      </w:r>
      <w:proofErr w:type="spellEnd"/>
      <w:r w:rsidR="00453AC1">
        <w:rPr>
          <w:lang w:val="en-US"/>
        </w:rPr>
        <w:t xml:space="preserve"> lain </w:t>
      </w:r>
      <w:proofErr w:type="spellStart"/>
      <w:r w:rsidR="00453AC1">
        <w:rPr>
          <w:lang w:val="en-US"/>
        </w:rPr>
        <w:t>sebagai</w:t>
      </w:r>
      <w:proofErr w:type="spellEnd"/>
      <w:r w:rsidR="00453AC1">
        <w:rPr>
          <w:lang w:val="en-US"/>
        </w:rPr>
        <w:t xml:space="preserve"> stimulus </w:t>
      </w:r>
      <w:proofErr w:type="spellStart"/>
      <w:r w:rsidR="00453AC1">
        <w:rPr>
          <w:lang w:val="en-US"/>
        </w:rPr>
        <w:t>siswa</w:t>
      </w:r>
      <w:proofErr w:type="spellEnd"/>
      <w:r w:rsidR="00453AC1">
        <w:rPr>
          <w:lang w:val="en-US"/>
        </w:rPr>
        <w:t xml:space="preserve"> </w:t>
      </w:r>
      <w:proofErr w:type="spellStart"/>
      <w:r w:rsidR="00453AC1">
        <w:rPr>
          <w:lang w:val="en-US"/>
        </w:rPr>
        <w:t>untuk</w:t>
      </w:r>
      <w:proofErr w:type="spellEnd"/>
      <w:r w:rsidR="00453AC1">
        <w:rPr>
          <w:lang w:val="en-US"/>
        </w:rPr>
        <w:t xml:space="preserve"> </w:t>
      </w:r>
      <w:proofErr w:type="spellStart"/>
      <w:r w:rsidR="00453AC1">
        <w:rPr>
          <w:lang w:val="en-US"/>
        </w:rPr>
        <w:t>merespon</w:t>
      </w:r>
      <w:proofErr w:type="spellEnd"/>
      <w:r w:rsidR="00453AC1">
        <w:rPr>
          <w:lang w:val="en-US"/>
        </w:rPr>
        <w:t xml:space="preserve"> </w:t>
      </w:r>
      <w:proofErr w:type="spellStart"/>
      <w:r w:rsidR="00453AC1">
        <w:rPr>
          <w:lang w:val="en-US"/>
        </w:rPr>
        <w:t>apa</w:t>
      </w:r>
      <w:proofErr w:type="spellEnd"/>
      <w:r w:rsidR="00453AC1">
        <w:rPr>
          <w:lang w:val="en-US"/>
        </w:rPr>
        <w:t xml:space="preserve"> yang </w:t>
      </w:r>
      <w:proofErr w:type="spellStart"/>
      <w:r w:rsidR="00453AC1">
        <w:rPr>
          <w:lang w:val="en-US"/>
        </w:rPr>
        <w:t>telah</w:t>
      </w:r>
      <w:proofErr w:type="spellEnd"/>
      <w:r w:rsidR="00453AC1">
        <w:rPr>
          <w:lang w:val="en-US"/>
        </w:rPr>
        <w:t xml:space="preserve"> </w:t>
      </w:r>
      <w:proofErr w:type="spellStart"/>
      <w:r w:rsidR="00453AC1">
        <w:rPr>
          <w:lang w:val="en-US"/>
        </w:rPr>
        <w:t>mereka</w:t>
      </w:r>
      <w:proofErr w:type="spellEnd"/>
      <w:r w:rsidR="00453AC1">
        <w:rPr>
          <w:lang w:val="en-US"/>
        </w:rPr>
        <w:t xml:space="preserve"> </w:t>
      </w:r>
      <w:proofErr w:type="spellStart"/>
      <w:r w:rsidR="00453AC1">
        <w:rPr>
          <w:lang w:val="en-US"/>
        </w:rPr>
        <w:t>pelajari</w:t>
      </w:r>
      <w:proofErr w:type="spellEnd"/>
      <w:r w:rsidR="00453AC1">
        <w:rPr>
          <w:lang w:val="en-US"/>
        </w:rPr>
        <w:t xml:space="preserve">. </w:t>
      </w:r>
      <w:proofErr w:type="spellStart"/>
      <w:r w:rsidR="005F7254">
        <w:rPr>
          <w:lang w:val="en-US"/>
        </w:rPr>
        <w:t>Bagaimana</w:t>
      </w:r>
      <w:proofErr w:type="spellEnd"/>
      <w:r w:rsidR="005F7254">
        <w:rPr>
          <w:lang w:val="en-US"/>
        </w:rPr>
        <w:t xml:space="preserve"> para </w:t>
      </w:r>
      <w:proofErr w:type="spellStart"/>
      <w:r w:rsidR="005F7254">
        <w:rPr>
          <w:lang w:val="en-US"/>
        </w:rPr>
        <w:t>siswa</w:t>
      </w:r>
      <w:proofErr w:type="spellEnd"/>
      <w:r w:rsidR="005F7254">
        <w:rPr>
          <w:lang w:val="en-US"/>
        </w:rPr>
        <w:t xml:space="preserve"> </w:t>
      </w:r>
      <w:proofErr w:type="spellStart"/>
      <w:r w:rsidR="005F7254">
        <w:rPr>
          <w:lang w:val="en-US"/>
        </w:rPr>
        <w:t>antusias</w:t>
      </w:r>
      <w:proofErr w:type="spellEnd"/>
      <w:r w:rsidR="005F7254">
        <w:rPr>
          <w:lang w:val="en-US"/>
        </w:rPr>
        <w:t xml:space="preserve"> </w:t>
      </w:r>
      <w:proofErr w:type="spellStart"/>
      <w:r w:rsidR="005F7254">
        <w:rPr>
          <w:lang w:val="en-US"/>
        </w:rPr>
        <w:t>dalam</w:t>
      </w:r>
      <w:proofErr w:type="spellEnd"/>
      <w:r w:rsidR="005F7254">
        <w:rPr>
          <w:lang w:val="en-US"/>
        </w:rPr>
        <w:t xml:space="preserve"> </w:t>
      </w:r>
      <w:proofErr w:type="spellStart"/>
      <w:r w:rsidR="005F7254">
        <w:rPr>
          <w:lang w:val="en-US"/>
        </w:rPr>
        <w:t>merespon</w:t>
      </w:r>
      <w:proofErr w:type="spellEnd"/>
      <w:r w:rsidR="005F7254">
        <w:rPr>
          <w:lang w:val="en-US"/>
        </w:rPr>
        <w:t xml:space="preserve"> </w:t>
      </w:r>
      <w:proofErr w:type="spellStart"/>
      <w:r w:rsidR="005F7254">
        <w:rPr>
          <w:lang w:val="en-US"/>
        </w:rPr>
        <w:t>pertanyaan</w:t>
      </w:r>
      <w:proofErr w:type="spellEnd"/>
      <w:r w:rsidR="005F7254">
        <w:rPr>
          <w:lang w:val="en-US"/>
        </w:rPr>
        <w:t xml:space="preserve"> </w:t>
      </w:r>
      <w:proofErr w:type="spellStart"/>
      <w:r w:rsidR="005F7254">
        <w:rPr>
          <w:lang w:val="en-US"/>
        </w:rPr>
        <w:t>dari</w:t>
      </w:r>
      <w:proofErr w:type="spellEnd"/>
      <w:r w:rsidR="005F7254">
        <w:rPr>
          <w:lang w:val="en-US"/>
        </w:rPr>
        <w:t xml:space="preserve"> guru di </w:t>
      </w:r>
      <w:proofErr w:type="spellStart"/>
      <w:r w:rsidR="005F7254">
        <w:rPr>
          <w:lang w:val="en-US"/>
        </w:rPr>
        <w:t>kelas</w:t>
      </w:r>
      <w:proofErr w:type="spellEnd"/>
      <w:r w:rsidR="005F7254">
        <w:rPr>
          <w:lang w:val="en-US"/>
        </w:rPr>
        <w:t xml:space="preserve"> </w:t>
      </w:r>
      <w:proofErr w:type="spellStart"/>
      <w:r w:rsidR="005F7254">
        <w:rPr>
          <w:lang w:val="en-US"/>
        </w:rPr>
        <w:t>saat</w:t>
      </w:r>
      <w:proofErr w:type="spellEnd"/>
      <w:r w:rsidR="005F7254">
        <w:rPr>
          <w:lang w:val="en-US"/>
        </w:rPr>
        <w:t xml:space="preserve"> proses </w:t>
      </w:r>
      <w:proofErr w:type="spellStart"/>
      <w:r w:rsidR="005F7254">
        <w:rPr>
          <w:lang w:val="en-US"/>
        </w:rPr>
        <w:t>mengulas</w:t>
      </w:r>
      <w:proofErr w:type="spellEnd"/>
      <w:r w:rsidR="005F7254">
        <w:rPr>
          <w:lang w:val="en-US"/>
        </w:rPr>
        <w:t xml:space="preserve"> </w:t>
      </w:r>
      <w:proofErr w:type="spellStart"/>
      <w:r w:rsidR="005F7254">
        <w:rPr>
          <w:lang w:val="en-US"/>
        </w:rPr>
        <w:t>pelajaran</w:t>
      </w:r>
      <w:proofErr w:type="spellEnd"/>
      <w:r w:rsidR="005F7254">
        <w:rPr>
          <w:lang w:val="en-US"/>
        </w:rPr>
        <w:t xml:space="preserve">, </w:t>
      </w:r>
      <w:proofErr w:type="spellStart"/>
      <w:r w:rsidR="005F7254">
        <w:rPr>
          <w:lang w:val="en-US"/>
        </w:rPr>
        <w:t>fenomena</w:t>
      </w:r>
      <w:proofErr w:type="spellEnd"/>
      <w:r w:rsidR="005F7254">
        <w:rPr>
          <w:lang w:val="en-US"/>
        </w:rPr>
        <w:t xml:space="preserve"> </w:t>
      </w:r>
      <w:proofErr w:type="spellStart"/>
      <w:r w:rsidR="005F7254">
        <w:rPr>
          <w:lang w:val="en-US"/>
        </w:rPr>
        <w:t>ini</w:t>
      </w:r>
      <w:proofErr w:type="spellEnd"/>
      <w:r w:rsidR="005F7254">
        <w:rPr>
          <w:lang w:val="en-US"/>
        </w:rPr>
        <w:t xml:space="preserve"> </w:t>
      </w:r>
      <w:proofErr w:type="spellStart"/>
      <w:r w:rsidR="005F7254">
        <w:rPr>
          <w:lang w:val="en-US"/>
        </w:rPr>
        <w:t>sesuai</w:t>
      </w:r>
      <w:proofErr w:type="spellEnd"/>
      <w:r w:rsidR="005F7254">
        <w:rPr>
          <w:lang w:val="en-US"/>
        </w:rPr>
        <w:t xml:space="preserve"> </w:t>
      </w:r>
      <w:proofErr w:type="spellStart"/>
      <w:r w:rsidR="005F7254">
        <w:rPr>
          <w:lang w:val="en-US"/>
        </w:rPr>
        <w:t>dengan</w:t>
      </w:r>
      <w:proofErr w:type="spellEnd"/>
      <w:r w:rsidR="005F7254">
        <w:rPr>
          <w:lang w:val="en-US"/>
        </w:rPr>
        <w:t xml:space="preserve"> </w:t>
      </w:r>
      <w:proofErr w:type="spellStart"/>
      <w:r w:rsidR="005F7254">
        <w:rPr>
          <w:lang w:val="en-US"/>
        </w:rPr>
        <w:t>hukum</w:t>
      </w:r>
      <w:proofErr w:type="spellEnd"/>
      <w:r w:rsidR="005F7254">
        <w:rPr>
          <w:lang w:val="en-US"/>
        </w:rPr>
        <w:t xml:space="preserve"> </w:t>
      </w:r>
      <w:proofErr w:type="spellStart"/>
      <w:r w:rsidR="00AA4CA7">
        <w:rPr>
          <w:lang w:val="en-US"/>
        </w:rPr>
        <w:t>latihan</w:t>
      </w:r>
      <w:proofErr w:type="spellEnd"/>
      <w:r w:rsidR="00AA4CA7">
        <w:rPr>
          <w:lang w:val="en-US"/>
        </w:rPr>
        <w:t xml:space="preserve"> (</w:t>
      </w:r>
      <w:r w:rsidR="00AA4CA7" w:rsidRPr="009C2675">
        <w:rPr>
          <w:i/>
          <w:iCs/>
          <w:lang w:val="en-US"/>
        </w:rPr>
        <w:t>Law of Exercise</w:t>
      </w:r>
      <w:r w:rsidR="00AA4CA7">
        <w:rPr>
          <w:lang w:val="en-US"/>
        </w:rPr>
        <w:t xml:space="preserve">), </w:t>
      </w:r>
      <w:proofErr w:type="spellStart"/>
      <w:r w:rsidR="00AA4CA7">
        <w:rPr>
          <w:lang w:val="en-US"/>
        </w:rPr>
        <w:t>yaitu</w:t>
      </w:r>
      <w:proofErr w:type="spellEnd"/>
      <w:r w:rsidR="00AA4CA7">
        <w:rPr>
          <w:lang w:val="en-US"/>
        </w:rPr>
        <w:t xml:space="preserve"> </w:t>
      </w:r>
      <w:proofErr w:type="spellStart"/>
      <w:r w:rsidR="00AA4CA7">
        <w:rPr>
          <w:lang w:val="en-US"/>
        </w:rPr>
        <w:t>jika</w:t>
      </w:r>
      <w:proofErr w:type="spellEnd"/>
      <w:r w:rsidR="00AA4CA7">
        <w:rPr>
          <w:lang w:val="en-US"/>
        </w:rPr>
        <w:t xml:space="preserve"> </w:t>
      </w:r>
      <w:proofErr w:type="spellStart"/>
      <w:r w:rsidR="00AA4CA7">
        <w:rPr>
          <w:lang w:val="en-US"/>
        </w:rPr>
        <w:t>respon</w:t>
      </w:r>
      <w:proofErr w:type="spellEnd"/>
      <w:r w:rsidR="00AA4CA7">
        <w:rPr>
          <w:lang w:val="en-US"/>
        </w:rPr>
        <w:t xml:space="preserve"> </w:t>
      </w:r>
      <w:proofErr w:type="spellStart"/>
      <w:r w:rsidR="00AA4CA7">
        <w:rPr>
          <w:lang w:val="en-US"/>
        </w:rPr>
        <w:t>terhadap</w:t>
      </w:r>
      <w:proofErr w:type="spellEnd"/>
      <w:r w:rsidR="00AA4CA7">
        <w:rPr>
          <w:lang w:val="en-US"/>
        </w:rPr>
        <w:t xml:space="preserve"> stimulus </w:t>
      </w:r>
      <w:proofErr w:type="spellStart"/>
      <w:r w:rsidR="00AA4CA7">
        <w:rPr>
          <w:lang w:val="en-US"/>
        </w:rPr>
        <w:t>diulang-ulang</w:t>
      </w:r>
      <w:proofErr w:type="spellEnd"/>
      <w:r w:rsidR="00AA4CA7">
        <w:rPr>
          <w:lang w:val="en-US"/>
        </w:rPr>
        <w:t xml:space="preserve">, </w:t>
      </w:r>
      <w:proofErr w:type="spellStart"/>
      <w:r w:rsidR="00AA4CA7">
        <w:rPr>
          <w:lang w:val="en-US"/>
        </w:rPr>
        <w:t>maka</w:t>
      </w:r>
      <w:proofErr w:type="spellEnd"/>
      <w:r w:rsidR="00AA4CA7">
        <w:rPr>
          <w:lang w:val="en-US"/>
        </w:rPr>
        <w:t xml:space="preserve"> </w:t>
      </w:r>
      <w:proofErr w:type="spellStart"/>
      <w:r w:rsidR="00AA4CA7">
        <w:rPr>
          <w:lang w:val="en-US"/>
        </w:rPr>
        <w:t>akan</w:t>
      </w:r>
      <w:proofErr w:type="spellEnd"/>
      <w:r w:rsidR="00AA4CA7">
        <w:rPr>
          <w:lang w:val="en-US"/>
        </w:rPr>
        <w:t xml:space="preserve"> </w:t>
      </w:r>
      <w:proofErr w:type="spellStart"/>
      <w:r w:rsidR="00AA4CA7">
        <w:rPr>
          <w:lang w:val="en-US"/>
        </w:rPr>
        <w:t>memperkuat</w:t>
      </w:r>
      <w:proofErr w:type="spellEnd"/>
      <w:r w:rsidR="00AA4CA7">
        <w:rPr>
          <w:lang w:val="en-US"/>
        </w:rPr>
        <w:t xml:space="preserve"> </w:t>
      </w:r>
      <w:proofErr w:type="spellStart"/>
      <w:r w:rsidR="00AA4CA7">
        <w:rPr>
          <w:lang w:val="en-US"/>
        </w:rPr>
        <w:t>hubungan</w:t>
      </w:r>
      <w:proofErr w:type="spellEnd"/>
      <w:r w:rsidR="00AA4CA7">
        <w:rPr>
          <w:lang w:val="en-US"/>
        </w:rPr>
        <w:t xml:space="preserve"> </w:t>
      </w:r>
      <w:proofErr w:type="spellStart"/>
      <w:r w:rsidR="00AA4CA7">
        <w:rPr>
          <w:lang w:val="en-US"/>
        </w:rPr>
        <w:t>antara</w:t>
      </w:r>
      <w:proofErr w:type="spellEnd"/>
      <w:r w:rsidR="00AA4CA7">
        <w:rPr>
          <w:lang w:val="en-US"/>
        </w:rPr>
        <w:t xml:space="preserve"> </w:t>
      </w:r>
      <w:proofErr w:type="spellStart"/>
      <w:r w:rsidR="00AA4CA7">
        <w:rPr>
          <w:lang w:val="en-US"/>
        </w:rPr>
        <w:t>respons</w:t>
      </w:r>
      <w:proofErr w:type="spellEnd"/>
      <w:r w:rsidR="00AA4CA7">
        <w:rPr>
          <w:lang w:val="en-US"/>
        </w:rPr>
        <w:t xml:space="preserve"> </w:t>
      </w:r>
      <w:proofErr w:type="spellStart"/>
      <w:r w:rsidR="00AA4CA7">
        <w:rPr>
          <w:lang w:val="en-US"/>
        </w:rPr>
        <w:t>dengan</w:t>
      </w:r>
      <w:proofErr w:type="spellEnd"/>
      <w:r w:rsidR="00AA4CA7">
        <w:rPr>
          <w:lang w:val="en-US"/>
        </w:rPr>
        <w:t xml:space="preserve"> stimulus. </w:t>
      </w:r>
      <w:proofErr w:type="spellStart"/>
      <w:r w:rsidR="00AA4CA7">
        <w:rPr>
          <w:lang w:val="en-US"/>
        </w:rPr>
        <w:t>Sebaliknya</w:t>
      </w:r>
      <w:proofErr w:type="spellEnd"/>
      <w:r w:rsidR="00AA4CA7">
        <w:rPr>
          <w:lang w:val="en-US"/>
        </w:rPr>
        <w:t xml:space="preserve"> </w:t>
      </w:r>
      <w:proofErr w:type="spellStart"/>
      <w:r w:rsidR="00AA4CA7">
        <w:rPr>
          <w:lang w:val="en-US"/>
        </w:rPr>
        <w:t>jika</w:t>
      </w:r>
      <w:proofErr w:type="spellEnd"/>
      <w:r w:rsidR="00AA4CA7">
        <w:rPr>
          <w:lang w:val="en-US"/>
        </w:rPr>
        <w:t xml:space="preserve"> </w:t>
      </w:r>
      <w:proofErr w:type="spellStart"/>
      <w:r w:rsidR="00AA4CA7">
        <w:rPr>
          <w:lang w:val="en-US"/>
        </w:rPr>
        <w:t>respons</w:t>
      </w:r>
      <w:proofErr w:type="spellEnd"/>
      <w:r w:rsidR="00AA4CA7">
        <w:rPr>
          <w:lang w:val="en-US"/>
        </w:rPr>
        <w:t xml:space="preserve"> </w:t>
      </w:r>
      <w:proofErr w:type="spellStart"/>
      <w:r w:rsidR="00AA4CA7">
        <w:rPr>
          <w:lang w:val="en-US"/>
        </w:rPr>
        <w:t>tidak</w:t>
      </w:r>
      <w:proofErr w:type="spellEnd"/>
      <w:r w:rsidR="00AA4CA7">
        <w:rPr>
          <w:lang w:val="en-US"/>
        </w:rPr>
        <w:t xml:space="preserve"> </w:t>
      </w:r>
      <w:proofErr w:type="spellStart"/>
      <w:r w:rsidR="00AA4CA7">
        <w:rPr>
          <w:lang w:val="en-US"/>
        </w:rPr>
        <w:t>digunakan</w:t>
      </w:r>
      <w:proofErr w:type="spellEnd"/>
      <w:r w:rsidR="00AA4CA7">
        <w:rPr>
          <w:lang w:val="en-US"/>
        </w:rPr>
        <w:t xml:space="preserve">, </w:t>
      </w:r>
      <w:proofErr w:type="spellStart"/>
      <w:r w:rsidR="00AA4CA7">
        <w:rPr>
          <w:lang w:val="en-US"/>
        </w:rPr>
        <w:t>hubungan</w:t>
      </w:r>
      <w:proofErr w:type="spellEnd"/>
      <w:r w:rsidR="00AA4CA7">
        <w:rPr>
          <w:lang w:val="en-US"/>
        </w:rPr>
        <w:t xml:space="preserve"> </w:t>
      </w:r>
      <w:proofErr w:type="spellStart"/>
      <w:r w:rsidR="00AA4CA7">
        <w:rPr>
          <w:lang w:val="en-US"/>
        </w:rPr>
        <w:t>den</w:t>
      </w:r>
      <w:r w:rsidR="00FA5AEB">
        <w:rPr>
          <w:lang w:val="en-US"/>
        </w:rPr>
        <w:t>gan</w:t>
      </w:r>
      <w:proofErr w:type="spellEnd"/>
      <w:r w:rsidR="00541B80">
        <w:rPr>
          <w:lang w:val="en-US"/>
        </w:rPr>
        <w:t xml:space="preserve"> stimulus </w:t>
      </w:r>
      <w:proofErr w:type="spellStart"/>
      <w:r w:rsidR="00541B80">
        <w:rPr>
          <w:lang w:val="en-US"/>
        </w:rPr>
        <w:t>akan</w:t>
      </w:r>
      <w:proofErr w:type="spellEnd"/>
      <w:r w:rsidR="00541B80">
        <w:rPr>
          <w:lang w:val="en-US"/>
        </w:rPr>
        <w:t xml:space="preserve"> </w:t>
      </w:r>
      <w:proofErr w:type="spellStart"/>
      <w:r w:rsidR="00541B80">
        <w:rPr>
          <w:lang w:val="en-US"/>
        </w:rPr>
        <w:t>semakin</w:t>
      </w:r>
      <w:proofErr w:type="spellEnd"/>
      <w:r w:rsidR="00541B80">
        <w:rPr>
          <w:lang w:val="en-US"/>
        </w:rPr>
        <w:t xml:space="preserve"> </w:t>
      </w:r>
      <w:proofErr w:type="spellStart"/>
      <w:r w:rsidR="00541B80">
        <w:rPr>
          <w:lang w:val="en-US"/>
        </w:rPr>
        <w:t>lemah</w:t>
      </w:r>
      <w:proofErr w:type="spellEnd"/>
      <w:r w:rsidR="00541B80">
        <w:rPr>
          <w:lang w:val="en-US"/>
        </w:rPr>
        <w:t xml:space="preserve"> [15</w:t>
      </w:r>
      <w:r w:rsidR="00FA5AEB">
        <w:rPr>
          <w:lang w:val="en-US"/>
        </w:rPr>
        <w:t>].</w:t>
      </w:r>
    </w:p>
    <w:p w14:paraId="7782FD7A" w14:textId="0544DD9B" w:rsidR="00EC3903" w:rsidRPr="00117F58" w:rsidRDefault="00EC3903" w:rsidP="00EC3903">
      <w:pPr>
        <w:pStyle w:val="Body"/>
        <w:numPr>
          <w:ilvl w:val="0"/>
          <w:numId w:val="13"/>
        </w:numPr>
        <w:rPr>
          <w:b/>
          <w:bCs/>
        </w:rPr>
      </w:pPr>
      <w:r w:rsidRPr="00117F58">
        <w:rPr>
          <w:b/>
          <w:bCs/>
        </w:rPr>
        <w:t>Kegiatan Inti</w:t>
      </w:r>
    </w:p>
    <w:p w14:paraId="3DF6392F" w14:textId="77777777" w:rsidR="00EC3903" w:rsidRPr="00117F58" w:rsidRDefault="00EC3903" w:rsidP="00EC3903">
      <w:pPr>
        <w:pStyle w:val="Body"/>
        <w:ind w:left="1008" w:firstLine="0"/>
        <w:rPr>
          <w:b/>
          <w:bCs/>
        </w:rPr>
      </w:pPr>
    </w:p>
    <w:p w14:paraId="793F5F01" w14:textId="5CBEEB34" w:rsidR="00EC3903" w:rsidRDefault="00EC3903" w:rsidP="00EC3903">
      <w:pPr>
        <w:pStyle w:val="Body"/>
        <w:ind w:left="709"/>
        <w:jc w:val="center"/>
      </w:pPr>
      <w:r>
        <w:rPr>
          <w:noProof/>
          <w:lang w:val="en-US" w:eastAsia="en-US"/>
        </w:rPr>
        <w:drawing>
          <wp:inline distT="0" distB="0" distL="0" distR="0" wp14:anchorId="71DC3D7E" wp14:editId="4313433B">
            <wp:extent cx="4194175" cy="1420495"/>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94175" cy="1420495"/>
                    </a:xfrm>
                    <a:prstGeom prst="rect">
                      <a:avLst/>
                    </a:prstGeom>
                    <a:noFill/>
                  </pic:spPr>
                </pic:pic>
              </a:graphicData>
            </a:graphic>
          </wp:inline>
        </w:drawing>
      </w:r>
    </w:p>
    <w:p w14:paraId="2352096D" w14:textId="174175A3" w:rsidR="00EC3903" w:rsidRPr="005678F4" w:rsidRDefault="00EC3903" w:rsidP="00EC3903">
      <w:pPr>
        <w:pStyle w:val="Body"/>
        <w:ind w:left="709"/>
        <w:jc w:val="center"/>
      </w:pPr>
      <w:r w:rsidRPr="005678F4">
        <w:rPr>
          <w:b/>
          <w:bCs/>
        </w:rPr>
        <w:t>Gambar 1.</w:t>
      </w:r>
      <w:r w:rsidRPr="005678F4">
        <w:t xml:space="preserve"> Proses Pembelajaran dalam Kelas</w:t>
      </w:r>
    </w:p>
    <w:p w14:paraId="454A9CAC" w14:textId="77777777" w:rsidR="003457C4" w:rsidRPr="005678F4" w:rsidRDefault="003457C4" w:rsidP="00EC3903">
      <w:pPr>
        <w:pStyle w:val="Body"/>
        <w:ind w:left="709"/>
        <w:jc w:val="center"/>
      </w:pPr>
    </w:p>
    <w:p w14:paraId="6D3C9A8D" w14:textId="69CC6F68" w:rsidR="00530B5F" w:rsidRPr="00530B5F" w:rsidRDefault="00530B5F" w:rsidP="00541B80">
      <w:pPr>
        <w:pStyle w:val="Body"/>
        <w:ind w:left="709"/>
        <w:rPr>
          <w:rFonts w:asciiTheme="majorBidi" w:hAnsiTheme="majorBidi" w:cstheme="majorBidi"/>
          <w:i/>
          <w:iCs/>
        </w:rPr>
      </w:pPr>
      <w:r w:rsidRPr="00530B5F">
        <w:t xml:space="preserve">Menurut pernyataan Ustadz Naser ketika sesi wawancara, bahwa pada kegiatan inti terjadi banyak intruksi yang dilakukan guru kepada siswa dalam memberikan setiap materi. Guru </w:t>
      </w:r>
      <w:r w:rsidRPr="00530B5F">
        <w:rPr>
          <w:rFonts w:asciiTheme="majorBidi" w:hAnsiTheme="majorBidi" w:cstheme="majorBidi"/>
        </w:rPr>
        <w:t xml:space="preserve">mengarahkan siswa untuk berbicara dan berdialog sesuai topik-topik yang disajikan di setiap materi dalam buku ajar, kemudian memberikan materi tambahan qowaid yang ada pada setiap bab, lalu membahas bersama soal mengenai bab qowaid tersebut. Topik-topik materi tersebut diantaranya: </w:t>
      </w:r>
      <w:r w:rsidRPr="00530B5F">
        <w:rPr>
          <w:rFonts w:asciiTheme="majorBidi" w:hAnsiTheme="majorBidi" w:cstheme="majorBidi"/>
          <w:i/>
          <w:iCs/>
        </w:rPr>
        <w:t>Hiwar, Qiroah, Ta’bir Syafawiyan wa Tahririyan, Qowaid N</w:t>
      </w:r>
      <w:r>
        <w:rPr>
          <w:rFonts w:asciiTheme="majorBidi" w:hAnsiTheme="majorBidi" w:cstheme="majorBidi"/>
          <w:i/>
          <w:iCs/>
        </w:rPr>
        <w:t>ahwiyah,</w:t>
      </w:r>
      <w:r w:rsidRPr="00530B5F">
        <w:rPr>
          <w:rFonts w:asciiTheme="majorBidi" w:hAnsiTheme="majorBidi" w:cstheme="majorBidi"/>
          <w:i/>
          <w:iCs/>
        </w:rPr>
        <w:t xml:space="preserve"> Idhofi, </w:t>
      </w:r>
      <w:r w:rsidRPr="00530B5F">
        <w:rPr>
          <w:rFonts w:asciiTheme="majorBidi" w:hAnsiTheme="majorBidi" w:cstheme="majorBidi"/>
        </w:rPr>
        <w:t>dan</w:t>
      </w:r>
      <w:r w:rsidR="00541B80">
        <w:rPr>
          <w:rFonts w:asciiTheme="majorBidi" w:hAnsiTheme="majorBidi" w:cstheme="majorBidi"/>
          <w:i/>
          <w:iCs/>
        </w:rPr>
        <w:t xml:space="preserve"> Tadribat</w:t>
      </w:r>
      <w:r w:rsidR="00541B80" w:rsidRPr="00541B80">
        <w:rPr>
          <w:rFonts w:asciiTheme="majorBidi" w:hAnsiTheme="majorBidi" w:cstheme="majorBidi"/>
          <w:i/>
          <w:iCs/>
        </w:rPr>
        <w:t xml:space="preserve"> </w:t>
      </w:r>
      <w:r w:rsidR="00541B80" w:rsidRPr="00541B80">
        <w:rPr>
          <w:rFonts w:asciiTheme="majorBidi" w:hAnsiTheme="majorBidi" w:cstheme="majorBidi"/>
        </w:rPr>
        <w:t>[13].</w:t>
      </w:r>
    </w:p>
    <w:p w14:paraId="70965DEA" w14:textId="213AEA80" w:rsidR="00530B5F" w:rsidRPr="00204D7E" w:rsidRDefault="00530B5F" w:rsidP="009F1927">
      <w:pPr>
        <w:pStyle w:val="Body"/>
        <w:ind w:left="709"/>
        <w:rPr>
          <w:lang w:val="en-US"/>
        </w:rPr>
      </w:pPr>
      <w:r w:rsidRPr="00EC3903">
        <w:t>Hal ini sesuai dengan observasi peneliti bahwa apa yang disampaikan nar</w:t>
      </w:r>
      <w:r>
        <w:t>asumber benar</w:t>
      </w:r>
      <w:r w:rsidRPr="00204D7E">
        <w:t>, bahwa proses interaksi antara guru dengan siswa m</w:t>
      </w:r>
      <w:r w:rsidR="004441F7" w:rsidRPr="00204D7E">
        <w:t>embuat suasana kelas aktif dengan metode yang bervariat</w:t>
      </w:r>
      <w:r w:rsidR="00204D7E">
        <w:t>if yang digunakan guru di kela</w:t>
      </w:r>
      <w:r w:rsidR="00204D7E">
        <w:rPr>
          <w:lang w:val="en-US"/>
        </w:rPr>
        <w:t xml:space="preserve">s. </w:t>
      </w:r>
      <w:proofErr w:type="spellStart"/>
      <w:r w:rsidR="00204D7E">
        <w:rPr>
          <w:lang w:val="en-US"/>
        </w:rPr>
        <w:t>Terlihat</w:t>
      </w:r>
      <w:proofErr w:type="spellEnd"/>
      <w:r w:rsidR="00204D7E">
        <w:rPr>
          <w:lang w:val="en-US"/>
        </w:rPr>
        <w:t xml:space="preserve"> </w:t>
      </w:r>
      <w:proofErr w:type="spellStart"/>
      <w:r w:rsidR="00204D7E">
        <w:rPr>
          <w:lang w:val="en-US"/>
        </w:rPr>
        <w:t>bahwa</w:t>
      </w:r>
      <w:proofErr w:type="spellEnd"/>
      <w:r w:rsidR="00204D7E">
        <w:rPr>
          <w:lang w:val="en-US"/>
        </w:rPr>
        <w:t xml:space="preserve"> guru </w:t>
      </w:r>
      <w:proofErr w:type="spellStart"/>
      <w:r w:rsidR="00204D7E">
        <w:rPr>
          <w:lang w:val="en-US"/>
        </w:rPr>
        <w:t>melatih</w:t>
      </w:r>
      <w:proofErr w:type="spellEnd"/>
      <w:r w:rsidR="00204D7E">
        <w:rPr>
          <w:lang w:val="en-US"/>
        </w:rPr>
        <w:t xml:space="preserve"> </w:t>
      </w:r>
      <w:proofErr w:type="spellStart"/>
      <w:r w:rsidR="00204D7E">
        <w:rPr>
          <w:lang w:val="en-US"/>
        </w:rPr>
        <w:t>siswa</w:t>
      </w:r>
      <w:proofErr w:type="spellEnd"/>
      <w:r w:rsidR="00204D7E">
        <w:rPr>
          <w:lang w:val="en-US"/>
        </w:rPr>
        <w:t xml:space="preserve"> agar </w:t>
      </w:r>
      <w:proofErr w:type="spellStart"/>
      <w:r w:rsidR="00204D7E">
        <w:rPr>
          <w:lang w:val="en-US"/>
        </w:rPr>
        <w:t>terbiasa</w:t>
      </w:r>
      <w:proofErr w:type="spellEnd"/>
      <w:r w:rsidR="00204D7E">
        <w:rPr>
          <w:lang w:val="en-US"/>
        </w:rPr>
        <w:t xml:space="preserve"> </w:t>
      </w:r>
      <w:proofErr w:type="spellStart"/>
      <w:r w:rsidR="00204D7E">
        <w:rPr>
          <w:lang w:val="en-US"/>
        </w:rPr>
        <w:t>berbicara</w:t>
      </w:r>
      <w:proofErr w:type="spellEnd"/>
      <w:r w:rsidR="00204D7E">
        <w:rPr>
          <w:lang w:val="en-US"/>
        </w:rPr>
        <w:t xml:space="preserve"> </w:t>
      </w:r>
      <w:proofErr w:type="spellStart"/>
      <w:r w:rsidR="00204D7E">
        <w:rPr>
          <w:lang w:val="en-US"/>
        </w:rPr>
        <w:t>bahasa</w:t>
      </w:r>
      <w:proofErr w:type="spellEnd"/>
      <w:r w:rsidR="00204D7E">
        <w:rPr>
          <w:lang w:val="en-US"/>
        </w:rPr>
        <w:t xml:space="preserve"> Arab </w:t>
      </w:r>
      <w:proofErr w:type="spellStart"/>
      <w:r w:rsidR="00204D7E">
        <w:rPr>
          <w:lang w:val="en-US"/>
        </w:rPr>
        <w:t>selama</w:t>
      </w:r>
      <w:proofErr w:type="spellEnd"/>
      <w:r w:rsidR="00204D7E">
        <w:rPr>
          <w:lang w:val="en-US"/>
        </w:rPr>
        <w:t xml:space="preserve"> proses </w:t>
      </w:r>
      <w:proofErr w:type="spellStart"/>
      <w:r w:rsidR="00204D7E">
        <w:rPr>
          <w:lang w:val="en-US"/>
        </w:rPr>
        <w:t>pembelajaran</w:t>
      </w:r>
      <w:proofErr w:type="spellEnd"/>
      <w:r w:rsidR="00204D7E">
        <w:rPr>
          <w:lang w:val="en-US"/>
        </w:rPr>
        <w:t xml:space="preserve"> </w:t>
      </w:r>
      <w:proofErr w:type="spellStart"/>
      <w:r w:rsidR="00204D7E">
        <w:rPr>
          <w:lang w:val="en-US"/>
        </w:rPr>
        <w:t>pada</w:t>
      </w:r>
      <w:proofErr w:type="spellEnd"/>
      <w:r w:rsidR="00204D7E">
        <w:rPr>
          <w:lang w:val="en-US"/>
        </w:rPr>
        <w:t xml:space="preserve"> </w:t>
      </w:r>
      <w:proofErr w:type="spellStart"/>
      <w:r w:rsidR="00204D7E">
        <w:rPr>
          <w:lang w:val="en-US"/>
        </w:rPr>
        <w:t>topik-topik</w:t>
      </w:r>
      <w:proofErr w:type="spellEnd"/>
      <w:r w:rsidR="00204D7E">
        <w:rPr>
          <w:lang w:val="en-US"/>
        </w:rPr>
        <w:t xml:space="preserve"> </w:t>
      </w:r>
      <w:proofErr w:type="spellStart"/>
      <w:r w:rsidR="00204D7E">
        <w:rPr>
          <w:lang w:val="en-US"/>
        </w:rPr>
        <w:t>berikut</w:t>
      </w:r>
      <w:proofErr w:type="spellEnd"/>
      <w:r w:rsidR="00204D7E">
        <w:rPr>
          <w:lang w:val="en-US"/>
        </w:rPr>
        <w:t xml:space="preserve"> </w:t>
      </w:r>
      <w:proofErr w:type="spellStart"/>
      <w:r w:rsidR="00204D7E">
        <w:rPr>
          <w:lang w:val="en-US"/>
        </w:rPr>
        <w:t>ini</w:t>
      </w:r>
      <w:proofErr w:type="spellEnd"/>
      <w:r w:rsidR="00204D7E">
        <w:rPr>
          <w:lang w:val="en-US"/>
        </w:rPr>
        <w:t>:</w:t>
      </w:r>
    </w:p>
    <w:p w14:paraId="4A60415C" w14:textId="5EE2C5DD" w:rsidR="00EC3903" w:rsidRDefault="00204D7E" w:rsidP="00EC3903">
      <w:pPr>
        <w:pStyle w:val="Body"/>
        <w:numPr>
          <w:ilvl w:val="0"/>
          <w:numId w:val="14"/>
        </w:numPr>
        <w:ind w:left="1134"/>
      </w:pPr>
      <w:r w:rsidRPr="009C2675">
        <w:rPr>
          <w:i/>
          <w:iCs/>
        </w:rPr>
        <w:t>Hiwar</w:t>
      </w:r>
      <w:r>
        <w:rPr>
          <w:lang w:val="en-US"/>
        </w:rPr>
        <w:t xml:space="preserve"> </w:t>
      </w:r>
      <w:r w:rsidR="00EC3903" w:rsidRPr="00EC3903">
        <w:t>: Berisi percakapan sederhana antara 2 orang meng</w:t>
      </w:r>
      <w:r w:rsidR="00EC3903">
        <w:t>enai suatu topik. Dalam hal ini</w:t>
      </w:r>
      <w:r w:rsidR="00EC3903">
        <w:rPr>
          <w:lang w:val="en-US"/>
        </w:rPr>
        <w:t xml:space="preserve"> </w:t>
      </w:r>
      <w:r w:rsidR="00EC3903" w:rsidRPr="00EC3903">
        <w:t>pene</w:t>
      </w:r>
      <w:r w:rsidR="00C91977">
        <w:t xml:space="preserve">rapannya dimulai dengan </w:t>
      </w:r>
      <w:r w:rsidR="00C91977">
        <w:rPr>
          <w:lang w:val="en-US"/>
        </w:rPr>
        <w:t>guru</w:t>
      </w:r>
      <w:r w:rsidR="00EC3903" w:rsidRPr="00EC3903">
        <w:t xml:space="preserve"> yang mencontohkan kemudian siswa menirukan,</w:t>
      </w:r>
      <w:r w:rsidR="00C91977">
        <w:rPr>
          <w:lang w:val="en-US"/>
        </w:rPr>
        <w:t xml:space="preserve"> </w:t>
      </w:r>
      <w:proofErr w:type="spellStart"/>
      <w:r w:rsidR="00C91977">
        <w:rPr>
          <w:lang w:val="en-US"/>
        </w:rPr>
        <w:t>hal</w:t>
      </w:r>
      <w:proofErr w:type="spellEnd"/>
      <w:r w:rsidR="00C91977">
        <w:rPr>
          <w:lang w:val="en-US"/>
        </w:rPr>
        <w:t xml:space="preserve"> </w:t>
      </w:r>
      <w:proofErr w:type="spellStart"/>
      <w:r w:rsidR="00C91977">
        <w:rPr>
          <w:lang w:val="en-US"/>
        </w:rPr>
        <w:t>ini</w:t>
      </w:r>
      <w:proofErr w:type="spellEnd"/>
      <w:r w:rsidR="00C91977">
        <w:rPr>
          <w:lang w:val="en-US"/>
        </w:rPr>
        <w:t xml:space="preserve"> </w:t>
      </w:r>
      <w:proofErr w:type="spellStart"/>
      <w:r w:rsidR="00C91977">
        <w:rPr>
          <w:lang w:val="en-US"/>
        </w:rPr>
        <w:t>dilakukan</w:t>
      </w:r>
      <w:proofErr w:type="spellEnd"/>
      <w:r w:rsidR="00C91977">
        <w:rPr>
          <w:lang w:val="en-US"/>
        </w:rPr>
        <w:t xml:space="preserve"> </w:t>
      </w:r>
      <w:proofErr w:type="spellStart"/>
      <w:r w:rsidR="00C91977">
        <w:rPr>
          <w:lang w:val="en-US"/>
        </w:rPr>
        <w:t>secara</w:t>
      </w:r>
      <w:proofErr w:type="spellEnd"/>
      <w:r w:rsidR="00C91977">
        <w:rPr>
          <w:lang w:val="en-US"/>
        </w:rPr>
        <w:t xml:space="preserve"> </w:t>
      </w:r>
      <w:proofErr w:type="spellStart"/>
      <w:r w:rsidR="00C91977">
        <w:rPr>
          <w:lang w:val="en-US"/>
        </w:rPr>
        <w:t>berulang-ulang</w:t>
      </w:r>
      <w:proofErr w:type="spellEnd"/>
      <w:r w:rsidR="00EC3903" w:rsidRPr="00EC3903">
        <w:t xml:space="preserve"> sembari memberi arti pada  kosakata baru.</w:t>
      </w:r>
    </w:p>
    <w:p w14:paraId="33F33EC4" w14:textId="21FFADB1" w:rsidR="00EC3903" w:rsidRPr="00EC3903" w:rsidRDefault="00EC3903" w:rsidP="00EC3903">
      <w:pPr>
        <w:pStyle w:val="Body"/>
        <w:ind w:left="1134" w:firstLine="0"/>
        <w:jc w:val="center"/>
        <w:rPr>
          <w:lang w:val="en-US"/>
        </w:rPr>
      </w:pPr>
      <w:r>
        <w:rPr>
          <w:noProof/>
          <w:lang w:val="en-US" w:eastAsia="en-US"/>
        </w:rPr>
        <w:drawing>
          <wp:inline distT="0" distB="0" distL="0" distR="0" wp14:anchorId="764A69B6" wp14:editId="6BC5E56E">
            <wp:extent cx="2170430" cy="1554480"/>
            <wp:effectExtent l="0" t="0" r="127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70430" cy="1554480"/>
                    </a:xfrm>
                    <a:prstGeom prst="rect">
                      <a:avLst/>
                    </a:prstGeom>
                    <a:noFill/>
                  </pic:spPr>
                </pic:pic>
              </a:graphicData>
            </a:graphic>
          </wp:inline>
        </w:drawing>
      </w:r>
    </w:p>
    <w:p w14:paraId="7FF7C37E" w14:textId="43C6F694" w:rsidR="00EC3903" w:rsidRDefault="00EC3903" w:rsidP="00EC3903">
      <w:pPr>
        <w:pStyle w:val="Body"/>
        <w:ind w:left="709"/>
        <w:jc w:val="center"/>
        <w:rPr>
          <w:lang w:val="en-US"/>
        </w:rPr>
      </w:pPr>
      <w:proofErr w:type="spellStart"/>
      <w:r>
        <w:rPr>
          <w:b/>
          <w:bCs/>
          <w:lang w:val="en-US"/>
        </w:rPr>
        <w:t>Gambar</w:t>
      </w:r>
      <w:proofErr w:type="spellEnd"/>
      <w:r>
        <w:rPr>
          <w:b/>
          <w:bCs/>
          <w:lang w:val="en-US"/>
        </w:rPr>
        <w:t xml:space="preserve"> 2. </w:t>
      </w:r>
      <w:proofErr w:type="spellStart"/>
      <w:r>
        <w:rPr>
          <w:lang w:val="en-US"/>
        </w:rPr>
        <w:t>Materi</w:t>
      </w:r>
      <w:proofErr w:type="spellEnd"/>
      <w:r>
        <w:rPr>
          <w:lang w:val="en-US"/>
        </w:rPr>
        <w:t xml:space="preserve"> </w:t>
      </w:r>
      <w:proofErr w:type="spellStart"/>
      <w:r w:rsidRPr="009C2675">
        <w:rPr>
          <w:i/>
          <w:iCs/>
          <w:lang w:val="en-US"/>
        </w:rPr>
        <w:t>Hiwar</w:t>
      </w:r>
      <w:proofErr w:type="spellEnd"/>
    </w:p>
    <w:p w14:paraId="42EE5B31" w14:textId="77777777" w:rsidR="003457C4" w:rsidRPr="00EC3903" w:rsidRDefault="003457C4" w:rsidP="00EC3903">
      <w:pPr>
        <w:pStyle w:val="Body"/>
        <w:ind w:left="709"/>
        <w:jc w:val="center"/>
        <w:rPr>
          <w:lang w:val="en-US"/>
        </w:rPr>
      </w:pPr>
    </w:p>
    <w:p w14:paraId="75D433C5" w14:textId="579F22D4" w:rsidR="00EC3903" w:rsidRDefault="00204D7E" w:rsidP="00EC3903">
      <w:pPr>
        <w:pStyle w:val="Body"/>
        <w:numPr>
          <w:ilvl w:val="0"/>
          <w:numId w:val="14"/>
        </w:numPr>
      </w:pPr>
      <w:r w:rsidRPr="009C2675">
        <w:rPr>
          <w:i/>
          <w:iCs/>
        </w:rPr>
        <w:t>Qiro’ah</w:t>
      </w:r>
      <w:r>
        <w:rPr>
          <w:lang w:val="en-US"/>
        </w:rPr>
        <w:t xml:space="preserve"> </w:t>
      </w:r>
      <w:r w:rsidR="00EC3903" w:rsidRPr="00EC3903">
        <w:t>: Berisi teks cerita yang beragam dan dilengkapi dengan</w:t>
      </w:r>
      <w:r w:rsidR="00BB1359">
        <w:t xml:space="preserve"> latihan-latihan soal. </w:t>
      </w:r>
      <w:r w:rsidR="00BB1359">
        <w:rPr>
          <w:lang w:val="en-US"/>
        </w:rPr>
        <w:t xml:space="preserve">Guru </w:t>
      </w:r>
      <w:r w:rsidR="00EC3903" w:rsidRPr="00EC3903">
        <w:t xml:space="preserve">membacakan teks sepenggal demi sepenggal sembari mengartikan kosakata baru, kemudian ditirukan siswa. Setelah itu pengajar bertanya kepada siswa dengan pertanyaan yang mengandung </w:t>
      </w:r>
      <w:r w:rsidR="00EC3903" w:rsidRPr="00EC3903">
        <w:lastRenderedPageBreak/>
        <w:t xml:space="preserve">unsur </w:t>
      </w:r>
      <w:r w:rsidR="00EC3903" w:rsidRPr="00EC3903">
        <w:rPr>
          <w:rtl/>
        </w:rPr>
        <w:t>ما, لماذا, متى, أين, كيف</w:t>
      </w:r>
      <w:r w:rsidR="00EC3903" w:rsidRPr="00EC3903">
        <w:t>, kemudian siswa menjawab. Lalu pengajar menunjuk salah satu siswa untuk membaca teks tersebut secara bergiliran dan diakhiri dengan tanya jawab antar siswa.</w:t>
      </w:r>
    </w:p>
    <w:p w14:paraId="4BAF7124" w14:textId="2E74D3DA" w:rsidR="00EC3903" w:rsidRDefault="00EC3903" w:rsidP="003457C4">
      <w:pPr>
        <w:pStyle w:val="Body"/>
        <w:ind w:left="1418" w:firstLine="0"/>
        <w:jc w:val="center"/>
      </w:pPr>
      <w:r>
        <w:rPr>
          <w:noProof/>
          <w:lang w:val="en-US" w:eastAsia="en-US"/>
        </w:rPr>
        <w:drawing>
          <wp:inline distT="0" distB="0" distL="0" distR="0" wp14:anchorId="38953A6B" wp14:editId="37BE1CE8">
            <wp:extent cx="2609215" cy="1560830"/>
            <wp:effectExtent l="0" t="0" r="635"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09215" cy="1560830"/>
                    </a:xfrm>
                    <a:prstGeom prst="rect">
                      <a:avLst/>
                    </a:prstGeom>
                    <a:noFill/>
                  </pic:spPr>
                </pic:pic>
              </a:graphicData>
            </a:graphic>
          </wp:inline>
        </w:drawing>
      </w:r>
    </w:p>
    <w:p w14:paraId="52F023A4" w14:textId="7636F6AF" w:rsidR="00EC3903" w:rsidRPr="009C2675" w:rsidRDefault="00EC3903" w:rsidP="003457C4">
      <w:pPr>
        <w:pStyle w:val="Body"/>
        <w:ind w:left="1418" w:firstLine="0"/>
        <w:jc w:val="center"/>
        <w:rPr>
          <w:i/>
          <w:iCs/>
          <w:lang w:val="en-US"/>
        </w:rPr>
      </w:pPr>
      <w:proofErr w:type="spellStart"/>
      <w:r>
        <w:rPr>
          <w:b/>
          <w:bCs/>
          <w:lang w:val="en-US"/>
        </w:rPr>
        <w:t>Gambar</w:t>
      </w:r>
      <w:proofErr w:type="spellEnd"/>
      <w:r>
        <w:rPr>
          <w:b/>
          <w:bCs/>
          <w:lang w:val="en-US"/>
        </w:rPr>
        <w:t xml:space="preserve"> 3. </w:t>
      </w:r>
      <w:proofErr w:type="spellStart"/>
      <w:r>
        <w:rPr>
          <w:lang w:val="en-US"/>
        </w:rPr>
        <w:t>Materi</w:t>
      </w:r>
      <w:proofErr w:type="spellEnd"/>
      <w:r>
        <w:rPr>
          <w:lang w:val="en-US"/>
        </w:rPr>
        <w:t xml:space="preserve"> </w:t>
      </w:r>
      <w:proofErr w:type="spellStart"/>
      <w:r w:rsidRPr="009C2675">
        <w:rPr>
          <w:i/>
          <w:iCs/>
          <w:lang w:val="en-US"/>
        </w:rPr>
        <w:t>Qiro’ah</w:t>
      </w:r>
      <w:proofErr w:type="spellEnd"/>
      <w:r w:rsidRPr="009C2675">
        <w:rPr>
          <w:i/>
          <w:iCs/>
          <w:lang w:val="en-US"/>
        </w:rPr>
        <w:t xml:space="preserve"> </w:t>
      </w:r>
    </w:p>
    <w:p w14:paraId="35A28678" w14:textId="77777777" w:rsidR="003457C4" w:rsidRPr="00EC3903" w:rsidRDefault="003457C4" w:rsidP="00EC3903">
      <w:pPr>
        <w:pStyle w:val="Body"/>
        <w:jc w:val="center"/>
        <w:rPr>
          <w:lang w:val="en-US"/>
        </w:rPr>
      </w:pPr>
    </w:p>
    <w:p w14:paraId="56AF0208" w14:textId="69E60641" w:rsidR="00EC3903" w:rsidRDefault="00EC3903" w:rsidP="00BB1359">
      <w:pPr>
        <w:pStyle w:val="Body"/>
        <w:numPr>
          <w:ilvl w:val="0"/>
          <w:numId w:val="14"/>
        </w:numPr>
      </w:pPr>
      <w:r w:rsidRPr="009C2675">
        <w:rPr>
          <w:i/>
          <w:iCs/>
        </w:rPr>
        <w:t>Ta’bir Syafawiyan wa Tahririyan</w:t>
      </w:r>
      <w:r w:rsidRPr="00EC3903">
        <w:t xml:space="preserve"> : Berisi rangkaian cerita bergambar imajinatif yang m</w:t>
      </w:r>
      <w:r w:rsidR="00BB1359">
        <w:t xml:space="preserve">enjadi kesatuan cerita. </w:t>
      </w:r>
      <w:r w:rsidR="00BB1359">
        <w:rPr>
          <w:lang w:val="en-US"/>
        </w:rPr>
        <w:t xml:space="preserve">Guru </w:t>
      </w:r>
      <w:proofErr w:type="spellStart"/>
      <w:r w:rsidR="00BB1359">
        <w:rPr>
          <w:lang w:val="en-US"/>
        </w:rPr>
        <w:t>bercerita</w:t>
      </w:r>
      <w:proofErr w:type="spellEnd"/>
      <w:r w:rsidR="00BB1359">
        <w:rPr>
          <w:lang w:val="en-US"/>
        </w:rPr>
        <w:t xml:space="preserve"> </w:t>
      </w:r>
      <w:proofErr w:type="spellStart"/>
      <w:r w:rsidR="00BB1359">
        <w:rPr>
          <w:lang w:val="en-US"/>
        </w:rPr>
        <w:t>mengenai</w:t>
      </w:r>
      <w:proofErr w:type="spellEnd"/>
      <w:r w:rsidRPr="00EC3903">
        <w:t xml:space="preserve"> cerita</w:t>
      </w:r>
      <w:r w:rsidR="00204D7E">
        <w:rPr>
          <w:lang w:val="en-US"/>
        </w:rPr>
        <w:t xml:space="preserve"> </w:t>
      </w:r>
      <w:proofErr w:type="spellStart"/>
      <w:r w:rsidR="00204D7E">
        <w:rPr>
          <w:lang w:val="en-US"/>
        </w:rPr>
        <w:t>bersambung</w:t>
      </w:r>
      <w:proofErr w:type="spellEnd"/>
      <w:r w:rsidRPr="00EC3903">
        <w:t xml:space="preserve"> tersebut sesuai urutan gambar</w:t>
      </w:r>
      <w:r w:rsidR="00BB1359">
        <w:rPr>
          <w:lang w:val="en-US"/>
        </w:rPr>
        <w:t xml:space="preserve"> </w:t>
      </w:r>
      <w:proofErr w:type="spellStart"/>
      <w:r w:rsidR="00BB1359">
        <w:rPr>
          <w:lang w:val="en-US"/>
        </w:rPr>
        <w:t>sembari</w:t>
      </w:r>
      <w:proofErr w:type="spellEnd"/>
      <w:r w:rsidR="00BB1359">
        <w:rPr>
          <w:lang w:val="en-US"/>
        </w:rPr>
        <w:t xml:space="preserve"> </w:t>
      </w:r>
      <w:proofErr w:type="spellStart"/>
      <w:r w:rsidR="00BB1359">
        <w:rPr>
          <w:lang w:val="en-US"/>
        </w:rPr>
        <w:t>memberikan</w:t>
      </w:r>
      <w:proofErr w:type="spellEnd"/>
      <w:r w:rsidR="00BB1359">
        <w:rPr>
          <w:lang w:val="en-US"/>
        </w:rPr>
        <w:t xml:space="preserve"> </w:t>
      </w:r>
      <w:proofErr w:type="spellStart"/>
      <w:r w:rsidR="00BB1359">
        <w:rPr>
          <w:lang w:val="en-US"/>
        </w:rPr>
        <w:t>contoh</w:t>
      </w:r>
      <w:proofErr w:type="spellEnd"/>
      <w:r w:rsidR="00BB1359">
        <w:rPr>
          <w:lang w:val="en-US"/>
        </w:rPr>
        <w:t xml:space="preserve"> </w:t>
      </w:r>
      <w:proofErr w:type="spellStart"/>
      <w:r w:rsidR="00BB1359">
        <w:rPr>
          <w:lang w:val="en-US"/>
        </w:rPr>
        <w:t>kepada</w:t>
      </w:r>
      <w:proofErr w:type="spellEnd"/>
      <w:r w:rsidR="00BB1359">
        <w:rPr>
          <w:lang w:val="en-US"/>
        </w:rPr>
        <w:t xml:space="preserve"> </w:t>
      </w:r>
      <w:proofErr w:type="spellStart"/>
      <w:r w:rsidR="00BB1359">
        <w:rPr>
          <w:lang w:val="en-US"/>
        </w:rPr>
        <w:t>siswa</w:t>
      </w:r>
      <w:proofErr w:type="spellEnd"/>
      <w:r w:rsidRPr="00EC3903">
        <w:t>, siswa mendengar lalu menirukan</w:t>
      </w:r>
      <w:r w:rsidR="00BB1359">
        <w:rPr>
          <w:lang w:val="en-US"/>
        </w:rPr>
        <w:t xml:space="preserve"> </w:t>
      </w:r>
      <w:proofErr w:type="spellStart"/>
      <w:r w:rsidR="00BB1359">
        <w:rPr>
          <w:lang w:val="en-US"/>
        </w:rPr>
        <w:t>bercerita</w:t>
      </w:r>
      <w:proofErr w:type="spellEnd"/>
      <w:r w:rsidR="00BB1359">
        <w:rPr>
          <w:lang w:val="en-US"/>
        </w:rPr>
        <w:t xml:space="preserve"> yang </w:t>
      </w:r>
      <w:proofErr w:type="spellStart"/>
      <w:r w:rsidR="00BB1359">
        <w:rPr>
          <w:lang w:val="en-US"/>
        </w:rPr>
        <w:t>telah</w:t>
      </w:r>
      <w:proofErr w:type="spellEnd"/>
      <w:r w:rsidR="00BB1359">
        <w:rPr>
          <w:lang w:val="en-US"/>
        </w:rPr>
        <w:t xml:space="preserve"> </w:t>
      </w:r>
      <w:proofErr w:type="spellStart"/>
      <w:r w:rsidR="00BB1359">
        <w:rPr>
          <w:lang w:val="en-US"/>
        </w:rPr>
        <w:t>dicontohkan</w:t>
      </w:r>
      <w:proofErr w:type="spellEnd"/>
      <w:r w:rsidR="00204D7E">
        <w:rPr>
          <w:lang w:val="en-US"/>
        </w:rPr>
        <w:t xml:space="preserve"> </w:t>
      </w:r>
      <w:proofErr w:type="spellStart"/>
      <w:r w:rsidR="00204D7E">
        <w:rPr>
          <w:lang w:val="en-US"/>
        </w:rPr>
        <w:t>secara</w:t>
      </w:r>
      <w:proofErr w:type="spellEnd"/>
      <w:r w:rsidR="00204D7E">
        <w:rPr>
          <w:lang w:val="en-US"/>
        </w:rPr>
        <w:t xml:space="preserve"> </w:t>
      </w:r>
      <w:proofErr w:type="spellStart"/>
      <w:r w:rsidR="00204D7E">
        <w:rPr>
          <w:lang w:val="en-US"/>
        </w:rPr>
        <w:t>bergiliran</w:t>
      </w:r>
      <w:proofErr w:type="spellEnd"/>
      <w:r w:rsidR="00204D7E">
        <w:rPr>
          <w:lang w:val="en-US"/>
        </w:rPr>
        <w:t xml:space="preserve">, </w:t>
      </w:r>
      <w:proofErr w:type="spellStart"/>
      <w:r w:rsidR="00204D7E">
        <w:rPr>
          <w:lang w:val="en-US"/>
        </w:rPr>
        <w:t>selanj</w:t>
      </w:r>
      <w:r w:rsidR="00BB1359">
        <w:rPr>
          <w:lang w:val="en-US"/>
        </w:rPr>
        <w:t>u</w:t>
      </w:r>
      <w:r w:rsidR="00204D7E">
        <w:rPr>
          <w:lang w:val="en-US"/>
        </w:rPr>
        <w:t>tnya</w:t>
      </w:r>
      <w:proofErr w:type="spellEnd"/>
      <w:r w:rsidR="00204D7E">
        <w:rPr>
          <w:lang w:val="en-US"/>
        </w:rPr>
        <w:t xml:space="preserve"> </w:t>
      </w:r>
      <w:proofErr w:type="spellStart"/>
      <w:r w:rsidR="00204D7E">
        <w:rPr>
          <w:lang w:val="en-US"/>
        </w:rPr>
        <w:t>terjadi</w:t>
      </w:r>
      <w:proofErr w:type="spellEnd"/>
      <w:r w:rsidR="00204D7E">
        <w:rPr>
          <w:lang w:val="en-US"/>
        </w:rPr>
        <w:t xml:space="preserve"> </w:t>
      </w:r>
      <w:proofErr w:type="spellStart"/>
      <w:r w:rsidR="00204D7E">
        <w:rPr>
          <w:lang w:val="en-US"/>
        </w:rPr>
        <w:t>kegiatan</w:t>
      </w:r>
      <w:proofErr w:type="spellEnd"/>
      <w:r w:rsidR="00204D7E">
        <w:rPr>
          <w:lang w:val="en-US"/>
        </w:rPr>
        <w:t xml:space="preserve"> </w:t>
      </w:r>
      <w:proofErr w:type="spellStart"/>
      <w:r w:rsidR="00204D7E">
        <w:rPr>
          <w:lang w:val="en-US"/>
        </w:rPr>
        <w:t>berdialog</w:t>
      </w:r>
      <w:proofErr w:type="spellEnd"/>
      <w:r w:rsidR="00204D7E">
        <w:rPr>
          <w:lang w:val="en-US"/>
        </w:rPr>
        <w:t xml:space="preserve"> </w:t>
      </w:r>
      <w:proofErr w:type="spellStart"/>
      <w:r w:rsidR="00204D7E">
        <w:rPr>
          <w:lang w:val="en-US"/>
        </w:rPr>
        <w:t>antara</w:t>
      </w:r>
      <w:proofErr w:type="spellEnd"/>
      <w:r w:rsidR="00204D7E">
        <w:rPr>
          <w:lang w:val="en-US"/>
        </w:rPr>
        <w:t xml:space="preserve"> guru </w:t>
      </w:r>
      <w:proofErr w:type="spellStart"/>
      <w:r w:rsidR="00204D7E">
        <w:rPr>
          <w:lang w:val="en-US"/>
        </w:rPr>
        <w:t>dengan</w:t>
      </w:r>
      <w:proofErr w:type="spellEnd"/>
      <w:r w:rsidR="00204D7E">
        <w:rPr>
          <w:lang w:val="en-US"/>
        </w:rPr>
        <w:t xml:space="preserve"> </w:t>
      </w:r>
      <w:proofErr w:type="spellStart"/>
      <w:r w:rsidR="00204D7E">
        <w:rPr>
          <w:lang w:val="en-US"/>
        </w:rPr>
        <w:t>siswa</w:t>
      </w:r>
      <w:proofErr w:type="spellEnd"/>
      <w:r w:rsidR="00204D7E">
        <w:rPr>
          <w:lang w:val="en-US"/>
        </w:rPr>
        <w:t xml:space="preserve"> </w:t>
      </w:r>
      <w:proofErr w:type="spellStart"/>
      <w:r w:rsidR="00204D7E">
        <w:rPr>
          <w:lang w:val="en-US"/>
        </w:rPr>
        <w:t>dan</w:t>
      </w:r>
      <w:proofErr w:type="spellEnd"/>
      <w:r w:rsidR="00204D7E">
        <w:rPr>
          <w:lang w:val="en-US"/>
        </w:rPr>
        <w:t xml:space="preserve"> </w:t>
      </w:r>
      <w:proofErr w:type="spellStart"/>
      <w:r w:rsidR="00204D7E">
        <w:rPr>
          <w:lang w:val="en-US"/>
        </w:rPr>
        <w:t>siswa</w:t>
      </w:r>
      <w:proofErr w:type="spellEnd"/>
      <w:r w:rsidR="00204D7E">
        <w:rPr>
          <w:lang w:val="en-US"/>
        </w:rPr>
        <w:t xml:space="preserve"> </w:t>
      </w:r>
      <w:proofErr w:type="spellStart"/>
      <w:r w:rsidR="00204D7E">
        <w:rPr>
          <w:lang w:val="en-US"/>
        </w:rPr>
        <w:t>dengan</w:t>
      </w:r>
      <w:proofErr w:type="spellEnd"/>
      <w:r w:rsidR="00204D7E">
        <w:rPr>
          <w:lang w:val="en-US"/>
        </w:rPr>
        <w:t xml:space="preserve"> </w:t>
      </w:r>
      <w:proofErr w:type="spellStart"/>
      <w:r w:rsidR="00204D7E">
        <w:rPr>
          <w:lang w:val="en-US"/>
        </w:rPr>
        <w:t>siswa</w:t>
      </w:r>
      <w:proofErr w:type="spellEnd"/>
      <w:r w:rsidR="00204D7E">
        <w:rPr>
          <w:lang w:val="en-US"/>
        </w:rPr>
        <w:t xml:space="preserve"> </w:t>
      </w:r>
      <w:proofErr w:type="spellStart"/>
      <w:r w:rsidR="00204D7E">
        <w:rPr>
          <w:lang w:val="en-US"/>
        </w:rPr>
        <w:t>terkait</w:t>
      </w:r>
      <w:proofErr w:type="spellEnd"/>
      <w:r w:rsidR="00204D7E">
        <w:rPr>
          <w:lang w:val="en-US"/>
        </w:rPr>
        <w:t xml:space="preserve"> </w:t>
      </w:r>
      <w:proofErr w:type="spellStart"/>
      <w:r w:rsidR="00204D7E">
        <w:rPr>
          <w:lang w:val="en-US"/>
        </w:rPr>
        <w:t>cerita</w:t>
      </w:r>
      <w:proofErr w:type="spellEnd"/>
      <w:r w:rsidR="00204D7E">
        <w:rPr>
          <w:lang w:val="en-US"/>
        </w:rPr>
        <w:t xml:space="preserve"> </w:t>
      </w:r>
      <w:proofErr w:type="spellStart"/>
      <w:r w:rsidR="00204D7E">
        <w:rPr>
          <w:lang w:val="en-US"/>
        </w:rPr>
        <w:t>tersebut</w:t>
      </w:r>
      <w:proofErr w:type="spellEnd"/>
      <w:r w:rsidRPr="00EC3903">
        <w:t xml:space="preserve">. </w:t>
      </w:r>
      <w:r w:rsidR="00BB1359">
        <w:rPr>
          <w:lang w:val="en-US"/>
        </w:rPr>
        <w:t xml:space="preserve">Dialog </w:t>
      </w:r>
      <w:proofErr w:type="spellStart"/>
      <w:r w:rsidR="00BB1359">
        <w:rPr>
          <w:lang w:val="en-US"/>
        </w:rPr>
        <w:t>tersebut</w:t>
      </w:r>
      <w:proofErr w:type="spellEnd"/>
      <w:r w:rsidR="00BB1359">
        <w:rPr>
          <w:lang w:val="en-US"/>
        </w:rPr>
        <w:t xml:space="preserve"> </w:t>
      </w:r>
      <w:proofErr w:type="spellStart"/>
      <w:r w:rsidR="00BB1359">
        <w:rPr>
          <w:lang w:val="en-US"/>
        </w:rPr>
        <w:t>berisi</w:t>
      </w:r>
      <w:proofErr w:type="spellEnd"/>
      <w:r w:rsidR="00BB1359">
        <w:rPr>
          <w:lang w:val="en-US"/>
        </w:rPr>
        <w:t xml:space="preserve"> </w:t>
      </w:r>
      <w:proofErr w:type="spellStart"/>
      <w:r w:rsidR="00BB1359">
        <w:rPr>
          <w:lang w:val="en-US"/>
        </w:rPr>
        <w:t>tanya-jawab</w:t>
      </w:r>
      <w:proofErr w:type="spellEnd"/>
      <w:r w:rsidR="00BB1359">
        <w:rPr>
          <w:lang w:val="en-US"/>
        </w:rPr>
        <w:t xml:space="preserve"> </w:t>
      </w:r>
      <w:proofErr w:type="spellStart"/>
      <w:r w:rsidR="00BB1359">
        <w:rPr>
          <w:lang w:val="en-US"/>
        </w:rPr>
        <w:t>sesuai</w:t>
      </w:r>
      <w:proofErr w:type="spellEnd"/>
      <w:r w:rsidR="00BB1359">
        <w:rPr>
          <w:lang w:val="en-US"/>
        </w:rPr>
        <w:t xml:space="preserve"> </w:t>
      </w:r>
      <w:proofErr w:type="spellStart"/>
      <w:r w:rsidR="00BB1359">
        <w:rPr>
          <w:lang w:val="en-US"/>
        </w:rPr>
        <w:t>acuan</w:t>
      </w:r>
      <w:proofErr w:type="spellEnd"/>
      <w:r w:rsidR="00BB1359">
        <w:rPr>
          <w:lang w:val="en-US"/>
        </w:rPr>
        <w:t xml:space="preserve"> </w:t>
      </w:r>
      <w:proofErr w:type="spellStart"/>
      <w:r w:rsidR="00BB1359">
        <w:rPr>
          <w:lang w:val="en-US"/>
        </w:rPr>
        <w:t>pertanyaan</w:t>
      </w:r>
      <w:proofErr w:type="spellEnd"/>
      <w:r w:rsidR="00BB1359">
        <w:rPr>
          <w:lang w:val="en-US"/>
        </w:rPr>
        <w:t xml:space="preserve"> yang </w:t>
      </w:r>
      <w:proofErr w:type="spellStart"/>
      <w:r w:rsidR="00BB1359">
        <w:rPr>
          <w:lang w:val="en-US"/>
        </w:rPr>
        <w:t>ada</w:t>
      </w:r>
      <w:proofErr w:type="spellEnd"/>
      <w:r w:rsidR="00BB1359">
        <w:rPr>
          <w:lang w:val="en-US"/>
        </w:rPr>
        <w:t xml:space="preserve"> </w:t>
      </w:r>
      <w:proofErr w:type="spellStart"/>
      <w:r w:rsidR="00BB1359">
        <w:rPr>
          <w:lang w:val="en-US"/>
        </w:rPr>
        <w:t>pada</w:t>
      </w:r>
      <w:proofErr w:type="spellEnd"/>
      <w:r w:rsidR="00BB1359">
        <w:rPr>
          <w:lang w:val="en-US"/>
        </w:rPr>
        <w:t xml:space="preserve"> </w:t>
      </w:r>
      <w:proofErr w:type="spellStart"/>
      <w:r w:rsidR="00BB1359">
        <w:rPr>
          <w:lang w:val="en-US"/>
        </w:rPr>
        <w:t>buku</w:t>
      </w:r>
      <w:proofErr w:type="spellEnd"/>
      <w:r w:rsidR="00BB1359">
        <w:rPr>
          <w:lang w:val="en-US"/>
        </w:rPr>
        <w:t xml:space="preserve">. </w:t>
      </w:r>
      <w:proofErr w:type="spellStart"/>
      <w:r w:rsidR="00BB1359">
        <w:rPr>
          <w:lang w:val="en-US"/>
        </w:rPr>
        <w:t>Terkadang</w:t>
      </w:r>
      <w:proofErr w:type="spellEnd"/>
      <w:r w:rsidR="00BB1359">
        <w:rPr>
          <w:lang w:val="en-US"/>
        </w:rPr>
        <w:t xml:space="preserve"> guru </w:t>
      </w:r>
      <w:proofErr w:type="spellStart"/>
      <w:r w:rsidR="00BB1359">
        <w:rPr>
          <w:lang w:val="en-US"/>
        </w:rPr>
        <w:t>juga</w:t>
      </w:r>
      <w:proofErr w:type="spellEnd"/>
      <w:r w:rsidR="00BB1359">
        <w:rPr>
          <w:lang w:val="en-US"/>
        </w:rPr>
        <w:t xml:space="preserve"> </w:t>
      </w:r>
      <w:proofErr w:type="spellStart"/>
      <w:r w:rsidR="00BB1359">
        <w:rPr>
          <w:lang w:val="en-US"/>
        </w:rPr>
        <w:t>memerintahkan</w:t>
      </w:r>
      <w:proofErr w:type="spellEnd"/>
      <w:r w:rsidR="00BB1359">
        <w:rPr>
          <w:lang w:val="en-US"/>
        </w:rPr>
        <w:t xml:space="preserve"> </w:t>
      </w:r>
      <w:proofErr w:type="spellStart"/>
      <w:r w:rsidR="00BB1359">
        <w:rPr>
          <w:lang w:val="en-US"/>
        </w:rPr>
        <w:t>siswa</w:t>
      </w:r>
      <w:proofErr w:type="spellEnd"/>
      <w:r w:rsidR="00BB1359">
        <w:rPr>
          <w:lang w:val="en-US"/>
        </w:rPr>
        <w:t xml:space="preserve"> </w:t>
      </w:r>
      <w:proofErr w:type="spellStart"/>
      <w:r w:rsidR="00BB1359">
        <w:rPr>
          <w:lang w:val="en-US"/>
        </w:rPr>
        <w:t>untuk</w:t>
      </w:r>
      <w:proofErr w:type="spellEnd"/>
      <w:r w:rsidR="00BB1359">
        <w:rPr>
          <w:lang w:val="en-US"/>
        </w:rPr>
        <w:t xml:space="preserve"> </w:t>
      </w:r>
      <w:proofErr w:type="spellStart"/>
      <w:r w:rsidR="00BB1359">
        <w:rPr>
          <w:lang w:val="en-US"/>
        </w:rPr>
        <w:t>menulis</w:t>
      </w:r>
      <w:proofErr w:type="spellEnd"/>
      <w:r w:rsidR="00BB1359">
        <w:rPr>
          <w:lang w:val="en-US"/>
        </w:rPr>
        <w:t xml:space="preserve"> </w:t>
      </w:r>
      <w:proofErr w:type="spellStart"/>
      <w:r w:rsidR="00BB1359">
        <w:rPr>
          <w:lang w:val="en-US"/>
        </w:rPr>
        <w:t>cerita</w:t>
      </w:r>
      <w:proofErr w:type="spellEnd"/>
      <w:r w:rsidR="00BB1359">
        <w:rPr>
          <w:lang w:val="en-US"/>
        </w:rPr>
        <w:t xml:space="preserve"> </w:t>
      </w:r>
      <w:proofErr w:type="spellStart"/>
      <w:r w:rsidR="00BB1359">
        <w:rPr>
          <w:lang w:val="en-US"/>
        </w:rPr>
        <w:t>bersambung</w:t>
      </w:r>
      <w:proofErr w:type="spellEnd"/>
      <w:r w:rsidR="00BB1359">
        <w:rPr>
          <w:lang w:val="en-US"/>
        </w:rPr>
        <w:t xml:space="preserve"> </w:t>
      </w:r>
      <w:proofErr w:type="spellStart"/>
      <w:r w:rsidR="00BB1359">
        <w:rPr>
          <w:lang w:val="en-US"/>
        </w:rPr>
        <w:t>tersebut</w:t>
      </w:r>
      <w:proofErr w:type="spellEnd"/>
      <w:r w:rsidR="00BB1359">
        <w:rPr>
          <w:lang w:val="en-US"/>
        </w:rPr>
        <w:t xml:space="preserve"> </w:t>
      </w:r>
      <w:proofErr w:type="spellStart"/>
      <w:r w:rsidR="00BB1359">
        <w:rPr>
          <w:lang w:val="en-US"/>
        </w:rPr>
        <w:t>dalam</w:t>
      </w:r>
      <w:proofErr w:type="spellEnd"/>
      <w:r w:rsidR="00BB1359">
        <w:rPr>
          <w:lang w:val="en-US"/>
        </w:rPr>
        <w:t xml:space="preserve"> </w:t>
      </w:r>
      <w:proofErr w:type="spellStart"/>
      <w:r w:rsidR="00BB1359">
        <w:rPr>
          <w:lang w:val="en-US"/>
        </w:rPr>
        <w:t>bentuk</w:t>
      </w:r>
      <w:proofErr w:type="spellEnd"/>
      <w:r w:rsidR="00BB1359">
        <w:rPr>
          <w:lang w:val="en-US"/>
        </w:rPr>
        <w:t xml:space="preserve"> </w:t>
      </w:r>
      <w:proofErr w:type="spellStart"/>
      <w:r w:rsidR="00BB1359">
        <w:rPr>
          <w:lang w:val="en-US"/>
        </w:rPr>
        <w:t>tulisan</w:t>
      </w:r>
      <w:proofErr w:type="spellEnd"/>
      <w:r w:rsidR="00BB1359">
        <w:rPr>
          <w:lang w:val="en-US"/>
        </w:rPr>
        <w:t xml:space="preserve">. </w:t>
      </w:r>
      <w:proofErr w:type="spellStart"/>
      <w:r w:rsidR="00BB1359">
        <w:rPr>
          <w:lang w:val="en-US"/>
        </w:rPr>
        <w:t>Pada</w:t>
      </w:r>
      <w:proofErr w:type="spellEnd"/>
      <w:r w:rsidR="00BB1359">
        <w:rPr>
          <w:lang w:val="en-US"/>
        </w:rPr>
        <w:t xml:space="preserve"> </w:t>
      </w:r>
      <w:proofErr w:type="spellStart"/>
      <w:r w:rsidR="00BB1359">
        <w:rPr>
          <w:lang w:val="en-US"/>
        </w:rPr>
        <w:t>materi</w:t>
      </w:r>
      <w:proofErr w:type="spellEnd"/>
      <w:r w:rsidR="00BB1359">
        <w:rPr>
          <w:lang w:val="en-US"/>
        </w:rPr>
        <w:t xml:space="preserve"> </w:t>
      </w:r>
      <w:proofErr w:type="spellStart"/>
      <w:r w:rsidR="00BB1359">
        <w:rPr>
          <w:lang w:val="en-US"/>
        </w:rPr>
        <w:t>ini</w:t>
      </w:r>
      <w:proofErr w:type="spellEnd"/>
      <w:r w:rsidR="00BB1359">
        <w:rPr>
          <w:lang w:val="en-US"/>
        </w:rPr>
        <w:t xml:space="preserve"> </w:t>
      </w:r>
      <w:proofErr w:type="spellStart"/>
      <w:r w:rsidR="00BB1359">
        <w:rPr>
          <w:lang w:val="en-US"/>
        </w:rPr>
        <w:t>bertujuan</w:t>
      </w:r>
      <w:proofErr w:type="spellEnd"/>
      <w:r w:rsidR="00BB1359">
        <w:rPr>
          <w:lang w:val="en-US"/>
        </w:rPr>
        <w:t xml:space="preserve"> </w:t>
      </w:r>
      <w:proofErr w:type="spellStart"/>
      <w:r w:rsidR="00BB1359">
        <w:rPr>
          <w:lang w:val="en-US"/>
        </w:rPr>
        <w:t>untuk</w:t>
      </w:r>
      <w:proofErr w:type="spellEnd"/>
      <w:r w:rsidR="00BB1359">
        <w:rPr>
          <w:lang w:val="en-US"/>
        </w:rPr>
        <w:t xml:space="preserve"> </w:t>
      </w:r>
      <w:proofErr w:type="spellStart"/>
      <w:r w:rsidR="00BB1359">
        <w:rPr>
          <w:lang w:val="en-US"/>
        </w:rPr>
        <w:t>terampil</w:t>
      </w:r>
      <w:proofErr w:type="spellEnd"/>
      <w:r w:rsidR="00BB1359">
        <w:rPr>
          <w:lang w:val="en-US"/>
        </w:rPr>
        <w:t xml:space="preserve"> </w:t>
      </w:r>
      <w:proofErr w:type="spellStart"/>
      <w:r w:rsidR="00BB1359">
        <w:rPr>
          <w:lang w:val="en-US"/>
        </w:rPr>
        <w:t>berbicara</w:t>
      </w:r>
      <w:proofErr w:type="spellEnd"/>
      <w:r w:rsidR="00BB1359">
        <w:rPr>
          <w:lang w:val="en-US"/>
        </w:rPr>
        <w:t xml:space="preserve"> </w:t>
      </w:r>
      <w:proofErr w:type="spellStart"/>
      <w:r w:rsidR="00BB1359">
        <w:rPr>
          <w:lang w:val="en-US"/>
        </w:rPr>
        <w:t>dan</w:t>
      </w:r>
      <w:proofErr w:type="spellEnd"/>
      <w:r w:rsidR="00BB1359">
        <w:rPr>
          <w:lang w:val="en-US"/>
        </w:rPr>
        <w:t xml:space="preserve"> </w:t>
      </w:r>
      <w:proofErr w:type="spellStart"/>
      <w:r w:rsidR="00BB1359">
        <w:rPr>
          <w:lang w:val="en-US"/>
        </w:rPr>
        <w:t>menulis</w:t>
      </w:r>
      <w:proofErr w:type="spellEnd"/>
      <w:r w:rsidR="00BB1359">
        <w:rPr>
          <w:lang w:val="en-US"/>
        </w:rPr>
        <w:t xml:space="preserve">, </w:t>
      </w:r>
      <w:proofErr w:type="spellStart"/>
      <w:r w:rsidR="00BB1359">
        <w:rPr>
          <w:lang w:val="en-US"/>
        </w:rPr>
        <w:t>berimajinasi</w:t>
      </w:r>
      <w:proofErr w:type="spellEnd"/>
      <w:r w:rsidR="00BB1359">
        <w:rPr>
          <w:lang w:val="en-US"/>
        </w:rPr>
        <w:t xml:space="preserve"> </w:t>
      </w:r>
      <w:proofErr w:type="spellStart"/>
      <w:r w:rsidR="00BB1359">
        <w:rPr>
          <w:lang w:val="en-US"/>
        </w:rPr>
        <w:t>serta</w:t>
      </w:r>
      <w:proofErr w:type="spellEnd"/>
      <w:r w:rsidR="00BB1359">
        <w:rPr>
          <w:lang w:val="en-US"/>
        </w:rPr>
        <w:t xml:space="preserve"> </w:t>
      </w:r>
      <w:proofErr w:type="spellStart"/>
      <w:r w:rsidR="00BB1359">
        <w:rPr>
          <w:lang w:val="en-US"/>
        </w:rPr>
        <w:t>membuat</w:t>
      </w:r>
      <w:proofErr w:type="spellEnd"/>
      <w:r w:rsidR="00BB1359">
        <w:rPr>
          <w:lang w:val="en-US"/>
        </w:rPr>
        <w:t xml:space="preserve"> </w:t>
      </w:r>
      <w:proofErr w:type="spellStart"/>
      <w:r w:rsidR="00BB1359">
        <w:rPr>
          <w:lang w:val="en-US"/>
        </w:rPr>
        <w:t>karangan</w:t>
      </w:r>
      <w:proofErr w:type="spellEnd"/>
      <w:r w:rsidR="00BB1359">
        <w:rPr>
          <w:lang w:val="en-US"/>
        </w:rPr>
        <w:t>.</w:t>
      </w:r>
    </w:p>
    <w:p w14:paraId="6F3AF36C" w14:textId="0DDB29EA" w:rsidR="00EC3903" w:rsidRDefault="00EC3903" w:rsidP="00EC3903">
      <w:pPr>
        <w:pStyle w:val="Body"/>
        <w:ind w:left="1418" w:firstLine="0"/>
        <w:jc w:val="center"/>
        <w:rPr>
          <w:lang w:val="en-US"/>
        </w:rPr>
      </w:pPr>
      <w:r>
        <w:rPr>
          <w:noProof/>
          <w:lang w:val="en-US" w:eastAsia="en-US"/>
        </w:rPr>
        <w:drawing>
          <wp:inline distT="0" distB="0" distL="0" distR="0" wp14:anchorId="0E106BDA" wp14:editId="78227BAF">
            <wp:extent cx="2517775" cy="1731645"/>
            <wp:effectExtent l="0" t="0" r="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17775" cy="1731645"/>
                    </a:xfrm>
                    <a:prstGeom prst="rect">
                      <a:avLst/>
                    </a:prstGeom>
                    <a:noFill/>
                  </pic:spPr>
                </pic:pic>
              </a:graphicData>
            </a:graphic>
          </wp:inline>
        </w:drawing>
      </w:r>
    </w:p>
    <w:p w14:paraId="2BE3B16D" w14:textId="1E86B6A9" w:rsidR="00EC3903" w:rsidRDefault="00EC3903" w:rsidP="00EC3903">
      <w:pPr>
        <w:pStyle w:val="Body"/>
        <w:ind w:left="1429" w:firstLine="0"/>
        <w:jc w:val="center"/>
        <w:rPr>
          <w:lang w:val="en-US"/>
        </w:rPr>
      </w:pPr>
      <w:proofErr w:type="spellStart"/>
      <w:r>
        <w:rPr>
          <w:b/>
          <w:bCs/>
          <w:lang w:val="en-US"/>
        </w:rPr>
        <w:t>Gambar</w:t>
      </w:r>
      <w:proofErr w:type="spellEnd"/>
      <w:r>
        <w:rPr>
          <w:b/>
          <w:bCs/>
          <w:lang w:val="en-US"/>
        </w:rPr>
        <w:t xml:space="preserve"> 4. </w:t>
      </w:r>
      <w:proofErr w:type="spellStart"/>
      <w:r>
        <w:rPr>
          <w:lang w:val="en-US"/>
        </w:rPr>
        <w:t>Materi</w:t>
      </w:r>
      <w:proofErr w:type="spellEnd"/>
      <w:r>
        <w:rPr>
          <w:lang w:val="en-US"/>
        </w:rPr>
        <w:t xml:space="preserve"> </w:t>
      </w:r>
      <w:proofErr w:type="spellStart"/>
      <w:r w:rsidRPr="009C2675">
        <w:rPr>
          <w:i/>
          <w:iCs/>
          <w:lang w:val="en-US"/>
        </w:rPr>
        <w:t>Ta’bir</w:t>
      </w:r>
      <w:proofErr w:type="spellEnd"/>
      <w:r w:rsidRPr="009C2675">
        <w:rPr>
          <w:i/>
          <w:iCs/>
          <w:lang w:val="en-US"/>
        </w:rPr>
        <w:t xml:space="preserve"> </w:t>
      </w:r>
      <w:proofErr w:type="spellStart"/>
      <w:r w:rsidRPr="009C2675">
        <w:rPr>
          <w:i/>
          <w:iCs/>
          <w:lang w:val="en-US"/>
        </w:rPr>
        <w:t>Syafawiyan</w:t>
      </w:r>
      <w:proofErr w:type="spellEnd"/>
      <w:r w:rsidRPr="009C2675">
        <w:rPr>
          <w:i/>
          <w:iCs/>
          <w:lang w:val="en-US"/>
        </w:rPr>
        <w:t xml:space="preserve"> </w:t>
      </w:r>
      <w:proofErr w:type="spellStart"/>
      <w:r w:rsidRPr="009C2675">
        <w:rPr>
          <w:i/>
          <w:iCs/>
          <w:lang w:val="en-US"/>
        </w:rPr>
        <w:t>wa</w:t>
      </w:r>
      <w:proofErr w:type="spellEnd"/>
      <w:r w:rsidRPr="009C2675">
        <w:rPr>
          <w:i/>
          <w:iCs/>
          <w:lang w:val="en-US"/>
        </w:rPr>
        <w:t xml:space="preserve"> </w:t>
      </w:r>
      <w:proofErr w:type="spellStart"/>
      <w:r w:rsidRPr="009C2675">
        <w:rPr>
          <w:i/>
          <w:iCs/>
          <w:lang w:val="en-US"/>
        </w:rPr>
        <w:t>Tahririyan</w:t>
      </w:r>
      <w:proofErr w:type="spellEnd"/>
    </w:p>
    <w:p w14:paraId="311A3EA6" w14:textId="77777777" w:rsidR="00EC3903" w:rsidRPr="00EC3903" w:rsidRDefault="00EC3903" w:rsidP="00EC3903">
      <w:pPr>
        <w:pStyle w:val="Body"/>
        <w:ind w:left="1429" w:firstLine="0"/>
        <w:jc w:val="center"/>
        <w:rPr>
          <w:lang w:val="en-US"/>
        </w:rPr>
      </w:pPr>
    </w:p>
    <w:p w14:paraId="42B09917" w14:textId="0DD34320" w:rsidR="00EC3903" w:rsidRDefault="00EC3903" w:rsidP="00BB1359">
      <w:pPr>
        <w:pStyle w:val="Body"/>
        <w:numPr>
          <w:ilvl w:val="0"/>
          <w:numId w:val="14"/>
        </w:numPr>
      </w:pPr>
      <w:r w:rsidRPr="009C2675">
        <w:rPr>
          <w:i/>
          <w:iCs/>
        </w:rPr>
        <w:t>Qowaid Nahwiyah</w:t>
      </w:r>
      <w:r w:rsidR="009C2675">
        <w:rPr>
          <w:i/>
          <w:iCs/>
          <w:lang w:val="en-US"/>
        </w:rPr>
        <w:t xml:space="preserve"> </w:t>
      </w:r>
      <w:proofErr w:type="spellStart"/>
      <w:r w:rsidR="009C2675">
        <w:rPr>
          <w:i/>
          <w:iCs/>
          <w:lang w:val="en-US"/>
        </w:rPr>
        <w:t>wa</w:t>
      </w:r>
      <w:proofErr w:type="spellEnd"/>
      <w:r w:rsidR="009C2675">
        <w:rPr>
          <w:i/>
          <w:iCs/>
          <w:lang w:val="en-US"/>
        </w:rPr>
        <w:t xml:space="preserve"> </w:t>
      </w:r>
      <w:proofErr w:type="spellStart"/>
      <w:r w:rsidR="009C2675">
        <w:rPr>
          <w:i/>
          <w:iCs/>
          <w:lang w:val="en-US"/>
        </w:rPr>
        <w:t>Tadribat</w:t>
      </w:r>
      <w:proofErr w:type="spellEnd"/>
      <w:r w:rsidRPr="00EC3903">
        <w:t xml:space="preserve"> : Berisi teks cerita yang sebagian besar mengandung tsaqofah islamiyah (kebudayaan islam) dan kaidah-kaidah kebahasaan. </w:t>
      </w:r>
      <w:r w:rsidR="00BB1359">
        <w:rPr>
          <w:lang w:val="en-US"/>
        </w:rPr>
        <w:t>Guru</w:t>
      </w:r>
      <w:r w:rsidRPr="00EC3903">
        <w:t xml:space="preserve"> membacakan teks cerita terlebih dahulu kemudian diikuti oleh siswa, sembari mengartikan kosakata yang baru. Selanjutnya pengajar bertanya tentang cerita tersebut, lalu siswa menjawab. Kemudian siswa diperintah untuk membaca di akhir dengan sesi tanya jawab antar siswa. Setelah dirasa cukup,</w:t>
      </w:r>
      <w:r w:rsidR="00C91977">
        <w:t xml:space="preserve"> barulah pindah kepada kaidah. </w:t>
      </w:r>
      <w:r w:rsidR="00C91977">
        <w:rPr>
          <w:lang w:val="en-US"/>
        </w:rPr>
        <w:t>Guru</w:t>
      </w:r>
      <w:r w:rsidRPr="00EC3903">
        <w:t xml:space="preserve"> memberikan contoh yang mudah dengan menggunakan media papan tulis sembari menjelaskan. Setelah itu, pengajar mengajak siswa berlatih soal terkait kaidah itu secara bersama-sama. Terkadang juga menunjuk siswa untuk menjawab soal dari kaidah tersebut</w:t>
      </w:r>
      <w:r w:rsidR="00C91977">
        <w:t xml:space="preserve"> untuk mengukur </w:t>
      </w:r>
      <w:proofErr w:type="spellStart"/>
      <w:r w:rsidR="00C91977">
        <w:rPr>
          <w:lang w:val="en-US"/>
        </w:rPr>
        <w:t>pem</w:t>
      </w:r>
      <w:proofErr w:type="spellEnd"/>
      <w:r w:rsidRPr="00EC3903">
        <w:t xml:space="preserve">ahaman siswa. </w:t>
      </w:r>
    </w:p>
    <w:p w14:paraId="13491A6B" w14:textId="18ED8E4A" w:rsidR="00EC3903" w:rsidRDefault="00EC3903" w:rsidP="00EC3903">
      <w:pPr>
        <w:pStyle w:val="Body"/>
        <w:ind w:left="1418" w:firstLine="0"/>
        <w:jc w:val="center"/>
      </w:pPr>
      <w:r>
        <w:rPr>
          <w:noProof/>
          <w:lang w:val="en-US" w:eastAsia="en-US"/>
        </w:rPr>
        <w:lastRenderedPageBreak/>
        <w:drawing>
          <wp:inline distT="0" distB="0" distL="0" distR="0" wp14:anchorId="07DAB7D6" wp14:editId="09AB1657">
            <wp:extent cx="3639820" cy="292036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39820" cy="2920365"/>
                    </a:xfrm>
                    <a:prstGeom prst="rect">
                      <a:avLst/>
                    </a:prstGeom>
                    <a:noFill/>
                  </pic:spPr>
                </pic:pic>
              </a:graphicData>
            </a:graphic>
          </wp:inline>
        </w:drawing>
      </w:r>
    </w:p>
    <w:p w14:paraId="31839C14" w14:textId="20E59971" w:rsidR="00272B44" w:rsidRPr="00C91977" w:rsidRDefault="00EC3903" w:rsidP="00C91977">
      <w:pPr>
        <w:pStyle w:val="Body"/>
        <w:ind w:left="1418" w:firstLine="0"/>
        <w:jc w:val="center"/>
        <w:rPr>
          <w:lang w:val="en-US"/>
        </w:rPr>
      </w:pPr>
      <w:proofErr w:type="spellStart"/>
      <w:r>
        <w:rPr>
          <w:b/>
          <w:bCs/>
          <w:lang w:val="en-US"/>
        </w:rPr>
        <w:t>Gambar</w:t>
      </w:r>
      <w:proofErr w:type="spellEnd"/>
      <w:r>
        <w:rPr>
          <w:b/>
          <w:bCs/>
          <w:lang w:val="en-US"/>
        </w:rPr>
        <w:t xml:space="preserve"> 5. </w:t>
      </w:r>
      <w:proofErr w:type="spellStart"/>
      <w:r w:rsidRPr="00EC3903">
        <w:rPr>
          <w:lang w:val="en-US"/>
        </w:rPr>
        <w:t>Materi</w:t>
      </w:r>
      <w:proofErr w:type="spellEnd"/>
      <w:r w:rsidRPr="00EC3903">
        <w:rPr>
          <w:lang w:val="en-US"/>
        </w:rPr>
        <w:t xml:space="preserve"> </w:t>
      </w:r>
      <w:proofErr w:type="spellStart"/>
      <w:r w:rsidRPr="009C2675">
        <w:rPr>
          <w:i/>
          <w:iCs/>
          <w:lang w:val="en-US"/>
        </w:rPr>
        <w:t>Qowaid</w:t>
      </w:r>
      <w:proofErr w:type="spellEnd"/>
      <w:r w:rsidRPr="009C2675">
        <w:rPr>
          <w:i/>
          <w:iCs/>
          <w:lang w:val="en-US"/>
        </w:rPr>
        <w:t xml:space="preserve"> </w:t>
      </w:r>
      <w:proofErr w:type="spellStart"/>
      <w:r w:rsidRPr="009C2675">
        <w:rPr>
          <w:i/>
          <w:iCs/>
          <w:lang w:val="en-US"/>
        </w:rPr>
        <w:t>Nahwiyah</w:t>
      </w:r>
      <w:proofErr w:type="spellEnd"/>
      <w:r w:rsidRPr="00EC3903">
        <w:rPr>
          <w:lang w:val="en-US"/>
        </w:rPr>
        <w:t xml:space="preserve"> </w:t>
      </w:r>
      <w:proofErr w:type="spellStart"/>
      <w:r w:rsidRPr="00EC3903">
        <w:rPr>
          <w:lang w:val="en-US"/>
        </w:rPr>
        <w:t>dan</w:t>
      </w:r>
      <w:proofErr w:type="spellEnd"/>
      <w:r w:rsidRPr="00EC3903">
        <w:rPr>
          <w:lang w:val="en-US"/>
        </w:rPr>
        <w:t xml:space="preserve"> </w:t>
      </w:r>
      <w:proofErr w:type="spellStart"/>
      <w:r w:rsidRPr="009C2675">
        <w:rPr>
          <w:i/>
          <w:iCs/>
          <w:lang w:val="en-US"/>
        </w:rPr>
        <w:t>Tadribat</w:t>
      </w:r>
      <w:proofErr w:type="spellEnd"/>
    </w:p>
    <w:p w14:paraId="020C028A" w14:textId="77777777" w:rsidR="00272B44" w:rsidRDefault="00272B44" w:rsidP="00272B44">
      <w:pPr>
        <w:pStyle w:val="Body"/>
        <w:ind w:firstLine="0"/>
      </w:pPr>
    </w:p>
    <w:p w14:paraId="2720C545" w14:textId="3585178F" w:rsidR="00EC3903" w:rsidRDefault="00EC3903" w:rsidP="00EC3903">
      <w:pPr>
        <w:pStyle w:val="Body"/>
        <w:numPr>
          <w:ilvl w:val="0"/>
          <w:numId w:val="14"/>
        </w:numPr>
      </w:pPr>
      <w:r w:rsidRPr="009C2675">
        <w:rPr>
          <w:i/>
          <w:iCs/>
        </w:rPr>
        <w:t>Idhofi</w:t>
      </w:r>
      <w:r w:rsidRPr="00EC3903">
        <w:t xml:space="preserve"> : Berisi rangkaian gambar bersambung yang menceritakan sebuah peristiwa. Pengajar membacakan satu per satu kata kunci kosakata dari gambar bersambung kemudian mengartikannya. Setelah itu dilanjutkan menggunakan kosakata tersebut untuk merangkai cerita hingga memiliki makna. Pengajar mencontohkan sepenggal demi sepenggal lalu ditirukan siswa. Kemudian memerintah salah satu siswa untuk bercerita dan diakhiri dengan tanya jawab antar siswa.</w:t>
      </w:r>
    </w:p>
    <w:p w14:paraId="4DE59201" w14:textId="77777777" w:rsidR="00272B44" w:rsidRDefault="00272B44" w:rsidP="00272B44">
      <w:pPr>
        <w:pStyle w:val="Body"/>
        <w:ind w:left="1429" w:firstLine="0"/>
      </w:pPr>
    </w:p>
    <w:p w14:paraId="240AA754" w14:textId="36A635B1" w:rsidR="00EC3903" w:rsidRDefault="00272B44" w:rsidP="003457C4">
      <w:pPr>
        <w:pStyle w:val="Body"/>
        <w:ind w:left="1418" w:firstLine="0"/>
        <w:jc w:val="center"/>
      </w:pPr>
      <w:r w:rsidRPr="00DC7CB4">
        <w:rPr>
          <w:noProof/>
          <w:lang w:val="en-US" w:eastAsia="en-US"/>
        </w:rPr>
        <w:drawing>
          <wp:inline distT="0" distB="0" distL="0" distR="0" wp14:anchorId="4EDD1E79" wp14:editId="13E6EE63">
            <wp:extent cx="1722213" cy="1757132"/>
            <wp:effectExtent l="0" t="0" r="0" b="0"/>
            <wp:docPr id="17" name="Picture 17" descr="C:\Users\LENOVO\Downloads\WhatsApp Image 2023-01-08 at 21.24.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ENOVO\Downloads\WhatsApp Image 2023-01-08 at 21.24.51.jpe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22488" cy="1757413"/>
                    </a:xfrm>
                    <a:prstGeom prst="rect">
                      <a:avLst/>
                    </a:prstGeom>
                    <a:noFill/>
                    <a:ln>
                      <a:noFill/>
                    </a:ln>
                  </pic:spPr>
                </pic:pic>
              </a:graphicData>
            </a:graphic>
          </wp:inline>
        </w:drawing>
      </w:r>
    </w:p>
    <w:p w14:paraId="2166A1BE" w14:textId="6FD348EE" w:rsidR="00272B44" w:rsidRPr="00272B44" w:rsidRDefault="00272B44" w:rsidP="003457C4">
      <w:pPr>
        <w:pStyle w:val="Body"/>
        <w:ind w:left="1418" w:firstLine="0"/>
        <w:jc w:val="center"/>
        <w:rPr>
          <w:lang w:val="en-US"/>
        </w:rPr>
      </w:pPr>
      <w:proofErr w:type="spellStart"/>
      <w:r>
        <w:rPr>
          <w:b/>
          <w:bCs/>
          <w:lang w:val="en-US"/>
        </w:rPr>
        <w:t>Gambar</w:t>
      </w:r>
      <w:proofErr w:type="spellEnd"/>
      <w:r>
        <w:rPr>
          <w:b/>
          <w:bCs/>
          <w:lang w:val="en-US"/>
        </w:rPr>
        <w:t xml:space="preserve"> 6. </w:t>
      </w:r>
      <w:proofErr w:type="spellStart"/>
      <w:r>
        <w:rPr>
          <w:lang w:val="en-US"/>
        </w:rPr>
        <w:t>Materi</w:t>
      </w:r>
      <w:proofErr w:type="spellEnd"/>
      <w:r>
        <w:rPr>
          <w:lang w:val="en-US"/>
        </w:rPr>
        <w:t xml:space="preserve"> </w:t>
      </w:r>
      <w:proofErr w:type="spellStart"/>
      <w:r>
        <w:rPr>
          <w:lang w:val="en-US"/>
        </w:rPr>
        <w:t>Idhofi</w:t>
      </w:r>
      <w:proofErr w:type="spellEnd"/>
    </w:p>
    <w:p w14:paraId="0C1C79BA" w14:textId="36454691" w:rsidR="00272B44" w:rsidRPr="00272B44" w:rsidRDefault="00C91977" w:rsidP="00272B44">
      <w:pPr>
        <w:pStyle w:val="Body"/>
        <w:numPr>
          <w:ilvl w:val="0"/>
          <w:numId w:val="17"/>
        </w:numPr>
        <w:ind w:left="993"/>
        <w:rPr>
          <w:b/>
          <w:bCs/>
        </w:rPr>
      </w:pPr>
      <w:r>
        <w:rPr>
          <w:b/>
          <w:bCs/>
        </w:rPr>
        <w:t xml:space="preserve">Kegiatan </w:t>
      </w:r>
      <w:proofErr w:type="spellStart"/>
      <w:r>
        <w:rPr>
          <w:b/>
          <w:bCs/>
          <w:lang w:val="en-US"/>
        </w:rPr>
        <w:t>Akhir</w:t>
      </w:r>
      <w:proofErr w:type="spellEnd"/>
    </w:p>
    <w:p w14:paraId="5B61CCFC" w14:textId="5BF27414" w:rsidR="00272B44" w:rsidRPr="00394117" w:rsidRDefault="00C91977" w:rsidP="00BC2F6C">
      <w:pPr>
        <w:pStyle w:val="Body"/>
        <w:ind w:left="709"/>
      </w:pPr>
      <w:r>
        <w:t xml:space="preserve">Ustadz </w:t>
      </w:r>
      <w:r w:rsidRPr="00C91977">
        <w:t xml:space="preserve">Naser menyampaikan, bahwa sebelum mengakhiri pelajaran </w:t>
      </w:r>
      <w:r w:rsidRPr="00C91977">
        <w:rPr>
          <w:rFonts w:asciiTheme="majorBidi" w:hAnsiTheme="majorBidi" w:cstheme="majorBidi"/>
        </w:rPr>
        <w:t>guru memberi kesempatan kepada siswa untuk bertanya mengenai pelajaran yang belum dipahami atau dikuasai dari materi yang sudah disampaikan, barulah kemudian ditutup dengan doa sekaligus memotivasi siswa ten</w:t>
      </w:r>
      <w:r>
        <w:rPr>
          <w:rFonts w:asciiTheme="majorBidi" w:hAnsiTheme="majorBidi" w:cstheme="majorBidi"/>
        </w:rPr>
        <w:t>tang pentingnya aktif berbicara</w:t>
      </w:r>
      <w:r w:rsidRPr="00C91977">
        <w:rPr>
          <w:rFonts w:asciiTheme="majorBidi" w:hAnsiTheme="majorBidi" w:cstheme="majorBidi"/>
        </w:rPr>
        <w:t xml:space="preserve"> bahasa Arab di kelas</w:t>
      </w:r>
      <w:r w:rsidR="00BC2F6C" w:rsidRPr="00BC2F6C">
        <w:rPr>
          <w:rFonts w:asciiTheme="majorBidi" w:hAnsiTheme="majorBidi" w:cstheme="majorBidi"/>
        </w:rPr>
        <w:t xml:space="preserve"> [13]</w:t>
      </w:r>
      <w:r w:rsidRPr="00C91977">
        <w:rPr>
          <w:rFonts w:asciiTheme="majorBidi" w:hAnsiTheme="majorBidi" w:cstheme="majorBidi"/>
        </w:rPr>
        <w:t>.</w:t>
      </w:r>
    </w:p>
    <w:p w14:paraId="6610F50A" w14:textId="7B19591D" w:rsidR="00272B44" w:rsidRPr="00394117" w:rsidRDefault="00C91977" w:rsidP="00272B44">
      <w:pPr>
        <w:pStyle w:val="Body"/>
        <w:ind w:left="709"/>
      </w:pPr>
      <w:r w:rsidRPr="00394117">
        <w:t xml:space="preserve">Dari hasil observasi yang peneliti lakukan di kegiatan akhir ini, keadaan di kelas sesuai dengan pernyataan yang disampaikan Ustadz, bahwa </w:t>
      </w:r>
      <w:r w:rsidR="007E0C9B" w:rsidRPr="00394117">
        <w:t xml:space="preserve">di akhir penyampaian materi ketika guru menawarkan pertanyaan banyak cukup banyak siswa yang bertanya, dan motivasi yang diberikan Ustadz seakan mampu memberi semangat bagi siswa dalam belajar. </w:t>
      </w:r>
      <w:r w:rsidR="00C07B1B" w:rsidRPr="00394117">
        <w:t xml:space="preserve">Menurut Syachotin </w:t>
      </w:r>
      <w:r w:rsidR="000F307F" w:rsidRPr="00394117">
        <w:t>dan Suprapti, bahwa memberikan motivasi belajar bagi siswa merupakan bagian dari kinerja guru, sebab dengan stimulus yang diberikan guru ini dapat mendorong siswa untuk menumbuh kembangkan minat dan bakatnya melalui pros</w:t>
      </w:r>
      <w:r w:rsidR="00BC2F6C">
        <w:t>es belajar-mengajar di kelas [1</w:t>
      </w:r>
      <w:r w:rsidR="00BC2F6C" w:rsidRPr="00BC2F6C">
        <w:t>6</w:t>
      </w:r>
      <w:r w:rsidR="000F307F" w:rsidRPr="00394117">
        <w:t>].</w:t>
      </w:r>
    </w:p>
    <w:p w14:paraId="03547834" w14:textId="0600D76A" w:rsidR="00272B44" w:rsidRPr="00272B44" w:rsidRDefault="00272B44" w:rsidP="00272B44">
      <w:pPr>
        <w:pStyle w:val="Body"/>
        <w:numPr>
          <w:ilvl w:val="0"/>
          <w:numId w:val="11"/>
        </w:numPr>
        <w:rPr>
          <w:b/>
          <w:bCs/>
        </w:rPr>
      </w:pPr>
      <w:r w:rsidRPr="00272B44">
        <w:rPr>
          <w:b/>
          <w:bCs/>
        </w:rPr>
        <w:t>Evaluasi</w:t>
      </w:r>
    </w:p>
    <w:p w14:paraId="10AD6C5B" w14:textId="57F72037" w:rsidR="000D277B" w:rsidRPr="000D277B" w:rsidRDefault="000D277B" w:rsidP="008535D8">
      <w:pPr>
        <w:pStyle w:val="Body"/>
        <w:ind w:left="284"/>
        <w:rPr>
          <w:lang w:val="en-US"/>
        </w:rPr>
      </w:pPr>
      <w:r>
        <w:rPr>
          <w:lang w:val="en-US"/>
        </w:rPr>
        <w:t xml:space="preserve">Proses </w:t>
      </w:r>
      <w:proofErr w:type="spellStart"/>
      <w:r>
        <w:rPr>
          <w:lang w:val="en-US"/>
        </w:rPr>
        <w:t>evaluasi</w:t>
      </w:r>
      <w:proofErr w:type="spellEnd"/>
      <w:r>
        <w:rPr>
          <w:lang w:val="en-US"/>
        </w:rPr>
        <w:t xml:space="preserve"> yang </w:t>
      </w:r>
      <w:proofErr w:type="spellStart"/>
      <w:r>
        <w:rPr>
          <w:lang w:val="en-US"/>
        </w:rPr>
        <w:t>dilakukan</w:t>
      </w:r>
      <w:proofErr w:type="spellEnd"/>
      <w:r>
        <w:rPr>
          <w:lang w:val="en-US"/>
        </w:rPr>
        <w:t xml:space="preserve"> </w:t>
      </w:r>
      <w:proofErr w:type="spellStart"/>
      <w:r>
        <w:rPr>
          <w:lang w:val="en-US"/>
        </w:rPr>
        <w:t>setiap</w:t>
      </w:r>
      <w:proofErr w:type="spellEnd"/>
      <w:r>
        <w:rPr>
          <w:lang w:val="en-US"/>
        </w:rPr>
        <w:t xml:space="preserve"> </w:t>
      </w:r>
      <w:proofErr w:type="spellStart"/>
      <w:r>
        <w:rPr>
          <w:lang w:val="en-US"/>
        </w:rPr>
        <w:t>lembaga</w:t>
      </w:r>
      <w:proofErr w:type="spellEnd"/>
      <w:r>
        <w:rPr>
          <w:lang w:val="en-US"/>
        </w:rPr>
        <w:t xml:space="preserve"> </w:t>
      </w:r>
      <w:proofErr w:type="spellStart"/>
      <w:r>
        <w:rPr>
          <w:lang w:val="en-US"/>
        </w:rPr>
        <w:t>pendidikan</w:t>
      </w:r>
      <w:proofErr w:type="spellEnd"/>
      <w:r>
        <w:rPr>
          <w:lang w:val="en-US"/>
        </w:rPr>
        <w:t xml:space="preserve"> </w:t>
      </w:r>
      <w:proofErr w:type="spellStart"/>
      <w:r>
        <w:rPr>
          <w:lang w:val="en-US"/>
        </w:rPr>
        <w:t>tentulah</w:t>
      </w:r>
      <w:proofErr w:type="spellEnd"/>
      <w:r>
        <w:rPr>
          <w:lang w:val="en-US"/>
        </w:rPr>
        <w:t xml:space="preserve"> </w:t>
      </w:r>
      <w:proofErr w:type="spellStart"/>
      <w:r>
        <w:rPr>
          <w:lang w:val="en-US"/>
        </w:rPr>
        <w:t>beragam</w:t>
      </w:r>
      <w:proofErr w:type="spellEnd"/>
      <w:r>
        <w:rPr>
          <w:lang w:val="en-US"/>
        </w:rPr>
        <w:t xml:space="preserve">, </w:t>
      </w:r>
      <w:proofErr w:type="spellStart"/>
      <w:r>
        <w:rPr>
          <w:lang w:val="en-US"/>
        </w:rPr>
        <w:t>berkenaan</w:t>
      </w:r>
      <w:proofErr w:type="spellEnd"/>
      <w:r>
        <w:rPr>
          <w:lang w:val="en-US"/>
        </w:rPr>
        <w:t xml:space="preserve"> </w:t>
      </w:r>
      <w:proofErr w:type="spellStart"/>
      <w:r>
        <w:rPr>
          <w:lang w:val="en-US"/>
        </w:rPr>
        <w:t>dengan</w:t>
      </w:r>
      <w:proofErr w:type="spellEnd"/>
      <w:r>
        <w:rPr>
          <w:lang w:val="en-US"/>
        </w:rPr>
        <w:t xml:space="preserve"> </w:t>
      </w:r>
      <w:proofErr w:type="spellStart"/>
      <w:r>
        <w:rPr>
          <w:lang w:val="en-US"/>
        </w:rPr>
        <w:t>tujuan</w:t>
      </w:r>
      <w:proofErr w:type="spellEnd"/>
      <w:r>
        <w:rPr>
          <w:lang w:val="en-US"/>
        </w:rPr>
        <w:t xml:space="preserve"> </w:t>
      </w:r>
      <w:proofErr w:type="spellStart"/>
      <w:r>
        <w:rPr>
          <w:lang w:val="en-US"/>
        </w:rPr>
        <w:t>dari</w:t>
      </w:r>
      <w:proofErr w:type="spellEnd"/>
      <w:r>
        <w:rPr>
          <w:lang w:val="en-US"/>
        </w:rPr>
        <w:t xml:space="preserve"> </w:t>
      </w:r>
      <w:proofErr w:type="spellStart"/>
      <w:r>
        <w:rPr>
          <w:lang w:val="en-US"/>
        </w:rPr>
        <w:t>adanya</w:t>
      </w:r>
      <w:proofErr w:type="spellEnd"/>
      <w:r>
        <w:rPr>
          <w:lang w:val="en-US"/>
        </w:rPr>
        <w:t xml:space="preserve"> proses </w:t>
      </w:r>
      <w:proofErr w:type="spellStart"/>
      <w:r>
        <w:rPr>
          <w:lang w:val="en-US"/>
        </w:rPr>
        <w:t>pembelajaran</w:t>
      </w:r>
      <w:proofErr w:type="spellEnd"/>
      <w:r>
        <w:rPr>
          <w:lang w:val="en-US"/>
        </w:rPr>
        <w:t xml:space="preserve"> di </w:t>
      </w:r>
      <w:proofErr w:type="spellStart"/>
      <w:r>
        <w:rPr>
          <w:lang w:val="en-US"/>
        </w:rPr>
        <w:t>dalamnya</w:t>
      </w:r>
      <w:proofErr w:type="spellEnd"/>
      <w:r>
        <w:rPr>
          <w:lang w:val="en-US"/>
        </w:rPr>
        <w:t xml:space="preserve">. </w:t>
      </w:r>
      <w:proofErr w:type="spellStart"/>
      <w:r>
        <w:rPr>
          <w:lang w:val="en-US"/>
        </w:rPr>
        <w:t>Adapun</w:t>
      </w:r>
      <w:proofErr w:type="spellEnd"/>
      <w:r>
        <w:rPr>
          <w:lang w:val="en-US"/>
        </w:rPr>
        <w:t xml:space="preserve"> </w:t>
      </w:r>
      <w:proofErr w:type="spellStart"/>
      <w:r>
        <w:rPr>
          <w:lang w:val="en-US"/>
        </w:rPr>
        <w:t>menurut</w:t>
      </w:r>
      <w:proofErr w:type="spellEnd"/>
      <w:r>
        <w:rPr>
          <w:lang w:val="en-US"/>
        </w:rPr>
        <w:t xml:space="preserve"> Imam, </w:t>
      </w:r>
      <w:proofErr w:type="spellStart"/>
      <w:r>
        <w:rPr>
          <w:lang w:val="en-US"/>
        </w:rPr>
        <w:t>Thohir</w:t>
      </w:r>
      <w:proofErr w:type="spellEnd"/>
      <w:r>
        <w:rPr>
          <w:lang w:val="en-US"/>
        </w:rPr>
        <w:t xml:space="preserve">, </w:t>
      </w:r>
      <w:proofErr w:type="spellStart"/>
      <w:r>
        <w:rPr>
          <w:lang w:val="en-US"/>
        </w:rPr>
        <w:t>dan</w:t>
      </w:r>
      <w:proofErr w:type="spellEnd"/>
      <w:r>
        <w:rPr>
          <w:lang w:val="en-US"/>
        </w:rPr>
        <w:t xml:space="preserve"> </w:t>
      </w:r>
      <w:proofErr w:type="spellStart"/>
      <w:r>
        <w:rPr>
          <w:lang w:val="en-US"/>
        </w:rPr>
        <w:t>Ainin</w:t>
      </w:r>
      <w:proofErr w:type="spellEnd"/>
      <w:r>
        <w:rPr>
          <w:lang w:val="en-US"/>
        </w:rPr>
        <w:t xml:space="preserve">, </w:t>
      </w:r>
      <w:proofErr w:type="spellStart"/>
      <w:r>
        <w:rPr>
          <w:lang w:val="en-US"/>
        </w:rPr>
        <w:t>mendefinisakan</w:t>
      </w:r>
      <w:proofErr w:type="spellEnd"/>
      <w:r>
        <w:rPr>
          <w:lang w:val="en-US"/>
        </w:rPr>
        <w:t xml:space="preserve"> </w:t>
      </w:r>
      <w:proofErr w:type="spellStart"/>
      <w:r>
        <w:rPr>
          <w:lang w:val="en-US"/>
        </w:rPr>
        <w:t>tentang</w:t>
      </w:r>
      <w:proofErr w:type="spellEnd"/>
      <w:r>
        <w:rPr>
          <w:lang w:val="en-US"/>
        </w:rPr>
        <w:t xml:space="preserve"> </w:t>
      </w:r>
      <w:proofErr w:type="spellStart"/>
      <w:r>
        <w:rPr>
          <w:lang w:val="en-US"/>
        </w:rPr>
        <w:t>evaluasi</w:t>
      </w:r>
      <w:proofErr w:type="spellEnd"/>
      <w:r>
        <w:rPr>
          <w:lang w:val="en-US"/>
        </w:rPr>
        <w:t xml:space="preserve">, </w:t>
      </w:r>
      <w:proofErr w:type="spellStart"/>
      <w:r>
        <w:rPr>
          <w:lang w:val="en-US"/>
        </w:rPr>
        <w:t>yaitu</w:t>
      </w:r>
      <w:proofErr w:type="spellEnd"/>
      <w:r>
        <w:rPr>
          <w:lang w:val="en-US"/>
        </w:rPr>
        <w:t xml:space="preserve"> </w:t>
      </w:r>
      <w:proofErr w:type="spellStart"/>
      <w:r>
        <w:rPr>
          <w:lang w:val="en-US"/>
        </w:rPr>
        <w:t>suatu</w:t>
      </w:r>
      <w:proofErr w:type="spellEnd"/>
      <w:r>
        <w:rPr>
          <w:lang w:val="en-US"/>
        </w:rPr>
        <w:t xml:space="preserve"> proses yang </w:t>
      </w:r>
      <w:proofErr w:type="spellStart"/>
      <w:r>
        <w:rPr>
          <w:lang w:val="en-US"/>
        </w:rPr>
        <w:t>sistematis</w:t>
      </w:r>
      <w:proofErr w:type="spellEnd"/>
      <w:r>
        <w:rPr>
          <w:lang w:val="en-US"/>
        </w:rPr>
        <w:t xml:space="preserve"> </w:t>
      </w:r>
      <w:proofErr w:type="spellStart"/>
      <w:r>
        <w:rPr>
          <w:lang w:val="en-US"/>
        </w:rPr>
        <w:t>dalam</w:t>
      </w:r>
      <w:proofErr w:type="spellEnd"/>
      <w:r>
        <w:rPr>
          <w:lang w:val="en-US"/>
        </w:rPr>
        <w:t xml:space="preserve"> </w:t>
      </w:r>
      <w:proofErr w:type="spellStart"/>
      <w:r>
        <w:rPr>
          <w:lang w:val="en-US"/>
        </w:rPr>
        <w:t>mengumpulkan</w:t>
      </w:r>
      <w:proofErr w:type="spellEnd"/>
      <w:r>
        <w:rPr>
          <w:lang w:val="en-US"/>
        </w:rPr>
        <w:t xml:space="preserve">, </w:t>
      </w:r>
      <w:proofErr w:type="spellStart"/>
      <w:r>
        <w:rPr>
          <w:lang w:val="en-US"/>
        </w:rPr>
        <w:t>menganalisis</w:t>
      </w:r>
      <w:proofErr w:type="spellEnd"/>
      <w:r>
        <w:rPr>
          <w:lang w:val="en-US"/>
        </w:rPr>
        <w:t xml:space="preserve">, </w:t>
      </w:r>
      <w:proofErr w:type="spellStart"/>
      <w:r>
        <w:rPr>
          <w:lang w:val="en-US"/>
        </w:rPr>
        <w:t>dan</w:t>
      </w:r>
      <w:proofErr w:type="spellEnd"/>
      <w:r>
        <w:rPr>
          <w:lang w:val="en-US"/>
        </w:rPr>
        <w:t xml:space="preserve"> </w:t>
      </w:r>
      <w:proofErr w:type="spellStart"/>
      <w:r>
        <w:rPr>
          <w:lang w:val="en-US"/>
        </w:rPr>
        <w:t>menafsirkan</w:t>
      </w:r>
      <w:proofErr w:type="spellEnd"/>
      <w:r>
        <w:rPr>
          <w:lang w:val="en-US"/>
        </w:rPr>
        <w:t xml:space="preserve"> data-data </w:t>
      </w:r>
      <w:proofErr w:type="spellStart"/>
      <w:r>
        <w:rPr>
          <w:lang w:val="en-US"/>
        </w:rPr>
        <w:t>untuk</w:t>
      </w:r>
      <w:proofErr w:type="spellEnd"/>
      <w:r>
        <w:rPr>
          <w:lang w:val="en-US"/>
        </w:rPr>
        <w:t xml:space="preserve"> </w:t>
      </w:r>
      <w:proofErr w:type="spellStart"/>
      <w:r>
        <w:rPr>
          <w:lang w:val="en-US"/>
        </w:rPr>
        <w:t>menentukan</w:t>
      </w:r>
      <w:proofErr w:type="spellEnd"/>
      <w:r>
        <w:rPr>
          <w:lang w:val="en-US"/>
        </w:rPr>
        <w:t xml:space="preserve"> </w:t>
      </w:r>
      <w:proofErr w:type="spellStart"/>
      <w:r>
        <w:rPr>
          <w:lang w:val="en-US"/>
        </w:rPr>
        <w:t>apakah</w:t>
      </w:r>
      <w:proofErr w:type="spellEnd"/>
      <w:r>
        <w:rPr>
          <w:lang w:val="en-US"/>
        </w:rPr>
        <w:t xml:space="preserve"> </w:t>
      </w:r>
      <w:proofErr w:type="spellStart"/>
      <w:r>
        <w:rPr>
          <w:lang w:val="en-US"/>
        </w:rPr>
        <w:t>seorang</w:t>
      </w:r>
      <w:proofErr w:type="spellEnd"/>
      <w:r>
        <w:rPr>
          <w:lang w:val="en-US"/>
        </w:rPr>
        <w:t xml:space="preserve"> </w:t>
      </w:r>
      <w:proofErr w:type="spellStart"/>
      <w:r>
        <w:rPr>
          <w:lang w:val="en-US"/>
        </w:rPr>
        <w:t>siswa</w:t>
      </w:r>
      <w:proofErr w:type="spellEnd"/>
      <w:r>
        <w:rPr>
          <w:lang w:val="en-US"/>
        </w:rPr>
        <w:t xml:space="preserve"> </w:t>
      </w:r>
      <w:proofErr w:type="spellStart"/>
      <w:r>
        <w:rPr>
          <w:lang w:val="en-US"/>
        </w:rPr>
        <w:t>dipandang</w:t>
      </w:r>
      <w:proofErr w:type="spellEnd"/>
      <w:r>
        <w:rPr>
          <w:lang w:val="en-US"/>
        </w:rPr>
        <w:t xml:space="preserve"> </w:t>
      </w:r>
      <w:proofErr w:type="spellStart"/>
      <w:r>
        <w:rPr>
          <w:lang w:val="en-US"/>
        </w:rPr>
        <w:t>telah</w:t>
      </w:r>
      <w:proofErr w:type="spellEnd"/>
      <w:r>
        <w:rPr>
          <w:lang w:val="en-US"/>
        </w:rPr>
        <w:t xml:space="preserve"> </w:t>
      </w:r>
      <w:proofErr w:type="spellStart"/>
      <w:r>
        <w:rPr>
          <w:lang w:val="en-US"/>
        </w:rPr>
        <w:t>mencapai</w:t>
      </w:r>
      <w:proofErr w:type="spellEnd"/>
      <w:r>
        <w:rPr>
          <w:lang w:val="en-US"/>
        </w:rPr>
        <w:t xml:space="preserve"> target </w:t>
      </w:r>
      <w:proofErr w:type="spellStart"/>
      <w:r w:rsidR="008535D8">
        <w:rPr>
          <w:lang w:val="en-US"/>
        </w:rPr>
        <w:t>keterampilan</w:t>
      </w:r>
      <w:proofErr w:type="spellEnd"/>
      <w:r w:rsidR="008535D8">
        <w:rPr>
          <w:lang w:val="en-US"/>
        </w:rPr>
        <w:t xml:space="preserve">, </w:t>
      </w:r>
      <w:proofErr w:type="spellStart"/>
      <w:r w:rsidR="008535D8">
        <w:rPr>
          <w:lang w:val="en-US"/>
        </w:rPr>
        <w:t>pengetahuan</w:t>
      </w:r>
      <w:proofErr w:type="spellEnd"/>
      <w:r w:rsidR="008535D8">
        <w:rPr>
          <w:lang w:val="en-US"/>
        </w:rPr>
        <w:t xml:space="preserve"> yang </w:t>
      </w:r>
      <w:proofErr w:type="spellStart"/>
      <w:r w:rsidR="008535D8">
        <w:rPr>
          <w:lang w:val="en-US"/>
        </w:rPr>
        <w:t>bermuara</w:t>
      </w:r>
      <w:proofErr w:type="spellEnd"/>
      <w:r w:rsidR="008535D8">
        <w:rPr>
          <w:lang w:val="en-US"/>
        </w:rPr>
        <w:t xml:space="preserve"> </w:t>
      </w:r>
      <w:proofErr w:type="spellStart"/>
      <w:r w:rsidR="008535D8">
        <w:rPr>
          <w:lang w:val="en-US"/>
        </w:rPr>
        <w:t>pada</w:t>
      </w:r>
      <w:proofErr w:type="spellEnd"/>
      <w:r w:rsidR="008535D8">
        <w:rPr>
          <w:lang w:val="en-US"/>
        </w:rPr>
        <w:t xml:space="preserve"> </w:t>
      </w:r>
      <w:proofErr w:type="spellStart"/>
      <w:r w:rsidR="008535D8">
        <w:rPr>
          <w:lang w:val="en-US"/>
        </w:rPr>
        <w:t>tujuan</w:t>
      </w:r>
      <w:proofErr w:type="spellEnd"/>
      <w:r w:rsidR="008535D8">
        <w:rPr>
          <w:lang w:val="en-US"/>
        </w:rPr>
        <w:t xml:space="preserve"> </w:t>
      </w:r>
      <w:proofErr w:type="spellStart"/>
      <w:r w:rsidR="008535D8">
        <w:rPr>
          <w:lang w:val="en-US"/>
        </w:rPr>
        <w:t>pembelajaran</w:t>
      </w:r>
      <w:proofErr w:type="spellEnd"/>
      <w:r w:rsidR="008535D8">
        <w:rPr>
          <w:lang w:val="en-US"/>
        </w:rPr>
        <w:t xml:space="preserve">. </w:t>
      </w:r>
      <w:proofErr w:type="spellStart"/>
      <w:r w:rsidR="008535D8">
        <w:rPr>
          <w:lang w:val="en-US"/>
        </w:rPr>
        <w:t>Sebuah</w:t>
      </w:r>
      <w:proofErr w:type="spellEnd"/>
      <w:r w:rsidR="008535D8">
        <w:rPr>
          <w:lang w:val="en-US"/>
        </w:rPr>
        <w:t xml:space="preserve"> data </w:t>
      </w:r>
      <w:proofErr w:type="spellStart"/>
      <w:r w:rsidR="008535D8">
        <w:rPr>
          <w:lang w:val="en-US"/>
        </w:rPr>
        <w:t>dikumpulkan</w:t>
      </w:r>
      <w:proofErr w:type="spellEnd"/>
      <w:r w:rsidR="008535D8">
        <w:rPr>
          <w:lang w:val="en-US"/>
        </w:rPr>
        <w:t xml:space="preserve"> </w:t>
      </w:r>
      <w:proofErr w:type="spellStart"/>
      <w:r w:rsidR="008535D8">
        <w:rPr>
          <w:lang w:val="en-US"/>
        </w:rPr>
        <w:t>untuk</w:t>
      </w:r>
      <w:proofErr w:type="spellEnd"/>
      <w:r w:rsidR="008535D8">
        <w:rPr>
          <w:lang w:val="en-US"/>
        </w:rPr>
        <w:t xml:space="preserve"> </w:t>
      </w:r>
      <w:proofErr w:type="spellStart"/>
      <w:r w:rsidR="008535D8">
        <w:rPr>
          <w:lang w:val="en-US"/>
        </w:rPr>
        <w:t>diambil</w:t>
      </w:r>
      <w:proofErr w:type="spellEnd"/>
      <w:r w:rsidR="008535D8">
        <w:rPr>
          <w:lang w:val="en-US"/>
        </w:rPr>
        <w:t xml:space="preserve"> </w:t>
      </w:r>
      <w:proofErr w:type="spellStart"/>
      <w:r w:rsidR="008535D8">
        <w:rPr>
          <w:lang w:val="en-US"/>
        </w:rPr>
        <w:t>keputusan</w:t>
      </w:r>
      <w:proofErr w:type="spellEnd"/>
      <w:r w:rsidR="008535D8">
        <w:rPr>
          <w:lang w:val="en-US"/>
        </w:rPr>
        <w:t xml:space="preserve"> </w:t>
      </w:r>
      <w:proofErr w:type="spellStart"/>
      <w:r w:rsidR="008535D8">
        <w:rPr>
          <w:lang w:val="en-US"/>
        </w:rPr>
        <w:t>dengan</w:t>
      </w:r>
      <w:proofErr w:type="spellEnd"/>
      <w:r w:rsidR="008535D8">
        <w:rPr>
          <w:lang w:val="en-US"/>
        </w:rPr>
        <w:t xml:space="preserve"> </w:t>
      </w:r>
      <w:proofErr w:type="spellStart"/>
      <w:r w:rsidR="008535D8">
        <w:rPr>
          <w:lang w:val="en-US"/>
        </w:rPr>
        <w:t>menggunakan</w:t>
      </w:r>
      <w:proofErr w:type="spellEnd"/>
      <w:r w:rsidR="008535D8">
        <w:rPr>
          <w:lang w:val="en-US"/>
        </w:rPr>
        <w:t xml:space="preserve"> </w:t>
      </w:r>
      <w:proofErr w:type="spellStart"/>
      <w:r w:rsidR="008535D8">
        <w:rPr>
          <w:lang w:val="en-US"/>
        </w:rPr>
        <w:t>berbagai</w:t>
      </w:r>
      <w:proofErr w:type="spellEnd"/>
      <w:r w:rsidR="008535D8">
        <w:rPr>
          <w:lang w:val="en-US"/>
        </w:rPr>
        <w:t xml:space="preserve"> </w:t>
      </w:r>
      <w:proofErr w:type="spellStart"/>
      <w:r w:rsidR="008535D8">
        <w:rPr>
          <w:lang w:val="en-US"/>
        </w:rPr>
        <w:lastRenderedPageBreak/>
        <w:t>pertimbangan</w:t>
      </w:r>
      <w:proofErr w:type="spellEnd"/>
      <w:r w:rsidR="008535D8">
        <w:rPr>
          <w:lang w:val="en-US"/>
        </w:rPr>
        <w:t xml:space="preserve"> yang </w:t>
      </w:r>
      <w:proofErr w:type="spellStart"/>
      <w:r w:rsidR="008535D8">
        <w:rPr>
          <w:lang w:val="en-US"/>
        </w:rPr>
        <w:t>digunakan</w:t>
      </w:r>
      <w:proofErr w:type="spellEnd"/>
      <w:r w:rsidR="008535D8">
        <w:rPr>
          <w:lang w:val="en-US"/>
        </w:rPr>
        <w:t xml:space="preserve"> </w:t>
      </w:r>
      <w:proofErr w:type="spellStart"/>
      <w:r w:rsidR="008535D8">
        <w:rPr>
          <w:lang w:val="en-US"/>
        </w:rPr>
        <w:t>dalam</w:t>
      </w:r>
      <w:proofErr w:type="spellEnd"/>
      <w:r w:rsidR="008535D8">
        <w:rPr>
          <w:lang w:val="en-US"/>
        </w:rPr>
        <w:t xml:space="preserve"> </w:t>
      </w:r>
      <w:proofErr w:type="spellStart"/>
      <w:r w:rsidR="008535D8">
        <w:rPr>
          <w:lang w:val="en-US"/>
        </w:rPr>
        <w:t>mengambil</w:t>
      </w:r>
      <w:proofErr w:type="spellEnd"/>
      <w:r w:rsidR="008535D8">
        <w:rPr>
          <w:lang w:val="en-US"/>
        </w:rPr>
        <w:t xml:space="preserve"> </w:t>
      </w:r>
      <w:proofErr w:type="spellStart"/>
      <w:r w:rsidR="008535D8">
        <w:rPr>
          <w:lang w:val="en-US"/>
        </w:rPr>
        <w:t>keputusan</w:t>
      </w:r>
      <w:proofErr w:type="spellEnd"/>
      <w:r w:rsidR="008535D8">
        <w:rPr>
          <w:lang w:val="en-US"/>
        </w:rPr>
        <w:t xml:space="preserve"> </w:t>
      </w:r>
      <w:proofErr w:type="spellStart"/>
      <w:r w:rsidR="008535D8">
        <w:rPr>
          <w:lang w:val="en-US"/>
        </w:rPr>
        <w:t>dengan</w:t>
      </w:r>
      <w:proofErr w:type="spellEnd"/>
      <w:r w:rsidR="008535D8">
        <w:rPr>
          <w:lang w:val="en-US"/>
        </w:rPr>
        <w:t xml:space="preserve"> </w:t>
      </w:r>
      <w:proofErr w:type="spellStart"/>
      <w:r w:rsidR="008535D8">
        <w:rPr>
          <w:lang w:val="en-US"/>
        </w:rPr>
        <w:t>menggunakan</w:t>
      </w:r>
      <w:proofErr w:type="spellEnd"/>
      <w:r w:rsidR="008535D8">
        <w:rPr>
          <w:lang w:val="en-US"/>
        </w:rPr>
        <w:t xml:space="preserve"> </w:t>
      </w:r>
      <w:proofErr w:type="spellStart"/>
      <w:r w:rsidR="008535D8">
        <w:rPr>
          <w:lang w:val="en-US"/>
        </w:rPr>
        <w:t>pertimbangan-pertimbangan</w:t>
      </w:r>
      <w:proofErr w:type="spellEnd"/>
      <w:r w:rsidR="008535D8">
        <w:rPr>
          <w:lang w:val="en-US"/>
        </w:rPr>
        <w:t xml:space="preserve"> </w:t>
      </w:r>
      <w:proofErr w:type="spellStart"/>
      <w:r w:rsidR="008535D8">
        <w:rPr>
          <w:lang w:val="en-US"/>
        </w:rPr>
        <w:t>nilai</w:t>
      </w:r>
      <w:proofErr w:type="spellEnd"/>
      <w:r w:rsidR="008535D8">
        <w:rPr>
          <w:lang w:val="en-US"/>
        </w:rPr>
        <w:t xml:space="preserve">. Dan </w:t>
      </w:r>
      <w:proofErr w:type="spellStart"/>
      <w:r w:rsidR="008535D8">
        <w:rPr>
          <w:lang w:val="en-US"/>
        </w:rPr>
        <w:t>diantara</w:t>
      </w:r>
      <w:proofErr w:type="spellEnd"/>
      <w:r w:rsidR="008535D8">
        <w:rPr>
          <w:lang w:val="en-US"/>
        </w:rPr>
        <w:t xml:space="preserve"> </w:t>
      </w:r>
      <w:proofErr w:type="spellStart"/>
      <w:r w:rsidR="008535D8">
        <w:rPr>
          <w:lang w:val="en-US"/>
        </w:rPr>
        <w:t>pertimbangan</w:t>
      </w:r>
      <w:proofErr w:type="spellEnd"/>
      <w:r w:rsidR="008535D8">
        <w:rPr>
          <w:lang w:val="en-US"/>
        </w:rPr>
        <w:t xml:space="preserve"> yang </w:t>
      </w:r>
      <w:proofErr w:type="spellStart"/>
      <w:r w:rsidR="008535D8">
        <w:rPr>
          <w:lang w:val="en-US"/>
        </w:rPr>
        <w:t>digunakan</w:t>
      </w:r>
      <w:proofErr w:type="spellEnd"/>
      <w:r w:rsidR="008535D8">
        <w:rPr>
          <w:lang w:val="en-US"/>
        </w:rPr>
        <w:t xml:space="preserve"> </w:t>
      </w:r>
      <w:proofErr w:type="spellStart"/>
      <w:r w:rsidR="008535D8">
        <w:rPr>
          <w:lang w:val="en-US"/>
        </w:rPr>
        <w:t>dalam</w:t>
      </w:r>
      <w:proofErr w:type="spellEnd"/>
      <w:r w:rsidR="008535D8">
        <w:rPr>
          <w:lang w:val="en-US"/>
        </w:rPr>
        <w:t xml:space="preserve"> </w:t>
      </w:r>
      <w:proofErr w:type="spellStart"/>
      <w:r w:rsidR="008535D8">
        <w:rPr>
          <w:lang w:val="en-US"/>
        </w:rPr>
        <w:t>mengambil</w:t>
      </w:r>
      <w:proofErr w:type="spellEnd"/>
      <w:r w:rsidR="008535D8">
        <w:rPr>
          <w:lang w:val="en-US"/>
        </w:rPr>
        <w:t xml:space="preserve"> </w:t>
      </w:r>
      <w:proofErr w:type="spellStart"/>
      <w:r w:rsidR="008535D8">
        <w:rPr>
          <w:lang w:val="en-US"/>
        </w:rPr>
        <w:t>keputusan</w:t>
      </w:r>
      <w:proofErr w:type="spellEnd"/>
      <w:r w:rsidR="008535D8">
        <w:rPr>
          <w:lang w:val="en-US"/>
        </w:rPr>
        <w:t xml:space="preserve"> </w:t>
      </w:r>
      <w:proofErr w:type="spellStart"/>
      <w:r w:rsidR="008535D8">
        <w:rPr>
          <w:lang w:val="en-US"/>
        </w:rPr>
        <w:t>adalah</w:t>
      </w:r>
      <w:proofErr w:type="spellEnd"/>
      <w:r w:rsidR="008535D8">
        <w:rPr>
          <w:lang w:val="en-US"/>
        </w:rPr>
        <w:t xml:space="preserve"> a) </w:t>
      </w:r>
      <w:proofErr w:type="spellStart"/>
      <w:r w:rsidR="008535D8">
        <w:rPr>
          <w:lang w:val="en-US"/>
        </w:rPr>
        <w:t>patokan</w:t>
      </w:r>
      <w:proofErr w:type="spellEnd"/>
      <w:r w:rsidR="008535D8">
        <w:rPr>
          <w:lang w:val="en-US"/>
        </w:rPr>
        <w:t xml:space="preserve"> yang </w:t>
      </w:r>
      <w:proofErr w:type="spellStart"/>
      <w:r w:rsidR="008535D8">
        <w:rPr>
          <w:lang w:val="en-US"/>
        </w:rPr>
        <w:t>telah</w:t>
      </w:r>
      <w:proofErr w:type="spellEnd"/>
      <w:r w:rsidR="008535D8">
        <w:rPr>
          <w:lang w:val="en-US"/>
        </w:rPr>
        <w:t xml:space="preserve"> </w:t>
      </w:r>
      <w:proofErr w:type="spellStart"/>
      <w:r w:rsidR="008535D8">
        <w:rPr>
          <w:lang w:val="en-US"/>
        </w:rPr>
        <w:t>ditentukan</w:t>
      </w:r>
      <w:proofErr w:type="spellEnd"/>
      <w:r w:rsidR="008535D8">
        <w:rPr>
          <w:lang w:val="en-US"/>
        </w:rPr>
        <w:t xml:space="preserve"> </w:t>
      </w:r>
      <w:proofErr w:type="spellStart"/>
      <w:r w:rsidR="008535D8">
        <w:rPr>
          <w:lang w:val="en-US"/>
        </w:rPr>
        <w:t>dan</w:t>
      </w:r>
      <w:proofErr w:type="spellEnd"/>
      <w:r w:rsidR="008535D8">
        <w:rPr>
          <w:lang w:val="en-US"/>
        </w:rPr>
        <w:t xml:space="preserve"> b) </w:t>
      </w:r>
      <w:proofErr w:type="spellStart"/>
      <w:r w:rsidR="008535D8">
        <w:rPr>
          <w:lang w:val="en-US"/>
        </w:rPr>
        <w:t>kriteria</w:t>
      </w:r>
      <w:proofErr w:type="spellEnd"/>
      <w:r w:rsidR="008535D8">
        <w:rPr>
          <w:lang w:val="en-US"/>
        </w:rPr>
        <w:t xml:space="preserve">. </w:t>
      </w:r>
      <w:proofErr w:type="spellStart"/>
      <w:r w:rsidR="008535D8">
        <w:rPr>
          <w:lang w:val="en-US"/>
        </w:rPr>
        <w:t>Adapun</w:t>
      </w:r>
      <w:proofErr w:type="spellEnd"/>
      <w:r w:rsidR="008535D8">
        <w:rPr>
          <w:lang w:val="en-US"/>
        </w:rPr>
        <w:t xml:space="preserve"> data-data yang </w:t>
      </w:r>
      <w:proofErr w:type="spellStart"/>
      <w:r w:rsidR="008535D8">
        <w:rPr>
          <w:lang w:val="en-US"/>
        </w:rPr>
        <w:t>dikumpulkan</w:t>
      </w:r>
      <w:proofErr w:type="spellEnd"/>
      <w:r w:rsidR="008535D8">
        <w:rPr>
          <w:lang w:val="en-US"/>
        </w:rPr>
        <w:t xml:space="preserve"> </w:t>
      </w:r>
      <w:proofErr w:type="spellStart"/>
      <w:r w:rsidR="008535D8">
        <w:rPr>
          <w:lang w:val="en-US"/>
        </w:rPr>
        <w:t>dalam</w:t>
      </w:r>
      <w:proofErr w:type="spellEnd"/>
      <w:r w:rsidR="008535D8">
        <w:rPr>
          <w:lang w:val="en-US"/>
        </w:rPr>
        <w:t xml:space="preserve"> </w:t>
      </w:r>
      <w:proofErr w:type="spellStart"/>
      <w:r w:rsidR="008535D8">
        <w:rPr>
          <w:lang w:val="en-US"/>
        </w:rPr>
        <w:t>evaluasi</w:t>
      </w:r>
      <w:proofErr w:type="spellEnd"/>
      <w:r w:rsidR="008535D8">
        <w:rPr>
          <w:lang w:val="en-US"/>
        </w:rPr>
        <w:t xml:space="preserve"> </w:t>
      </w:r>
      <w:proofErr w:type="spellStart"/>
      <w:r w:rsidR="008535D8">
        <w:rPr>
          <w:lang w:val="en-US"/>
        </w:rPr>
        <w:t>ada</w:t>
      </w:r>
      <w:proofErr w:type="spellEnd"/>
      <w:r w:rsidR="008535D8">
        <w:rPr>
          <w:lang w:val="en-US"/>
        </w:rPr>
        <w:t xml:space="preserve"> 2 </w:t>
      </w:r>
      <w:proofErr w:type="spellStart"/>
      <w:r w:rsidR="008535D8">
        <w:rPr>
          <w:lang w:val="en-US"/>
        </w:rPr>
        <w:t>macam</w:t>
      </w:r>
      <w:proofErr w:type="spellEnd"/>
      <w:r w:rsidR="008535D8">
        <w:rPr>
          <w:lang w:val="en-US"/>
        </w:rPr>
        <w:t xml:space="preserve">, </w:t>
      </w:r>
      <w:proofErr w:type="spellStart"/>
      <w:r w:rsidR="008535D8">
        <w:rPr>
          <w:lang w:val="en-US"/>
        </w:rPr>
        <w:t>yaitu</w:t>
      </w:r>
      <w:proofErr w:type="spellEnd"/>
      <w:r w:rsidR="008535D8">
        <w:rPr>
          <w:lang w:val="en-US"/>
        </w:rPr>
        <w:t xml:space="preserve">: </w:t>
      </w:r>
      <w:proofErr w:type="spellStart"/>
      <w:r w:rsidR="008535D8">
        <w:rPr>
          <w:lang w:val="en-US"/>
        </w:rPr>
        <w:t>angka-angka</w:t>
      </w:r>
      <w:proofErr w:type="spellEnd"/>
      <w:r w:rsidR="008535D8">
        <w:rPr>
          <w:lang w:val="en-US"/>
        </w:rPr>
        <w:t xml:space="preserve">, </w:t>
      </w:r>
      <w:proofErr w:type="spellStart"/>
      <w:r w:rsidR="008535D8">
        <w:rPr>
          <w:lang w:val="en-US"/>
        </w:rPr>
        <w:t>dan</w:t>
      </w:r>
      <w:proofErr w:type="spellEnd"/>
      <w:r w:rsidR="008535D8">
        <w:rPr>
          <w:lang w:val="en-US"/>
        </w:rPr>
        <w:t xml:space="preserve"> non </w:t>
      </w:r>
      <w:proofErr w:type="spellStart"/>
      <w:r w:rsidR="008535D8">
        <w:rPr>
          <w:lang w:val="en-US"/>
        </w:rPr>
        <w:t>angka</w:t>
      </w:r>
      <w:proofErr w:type="spellEnd"/>
      <w:r w:rsidR="00BC2F6C">
        <w:rPr>
          <w:lang w:val="en-US"/>
        </w:rPr>
        <w:t xml:space="preserve"> [17</w:t>
      </w:r>
      <w:r w:rsidR="005904A9">
        <w:rPr>
          <w:lang w:val="en-US"/>
        </w:rPr>
        <w:t>]</w:t>
      </w:r>
      <w:r w:rsidR="008535D8">
        <w:rPr>
          <w:lang w:val="en-US"/>
        </w:rPr>
        <w:t>.</w:t>
      </w:r>
    </w:p>
    <w:p w14:paraId="77398166" w14:textId="45DDA9F6" w:rsidR="00272B44" w:rsidRPr="005904A9" w:rsidRDefault="00AB6D0B" w:rsidP="003D1A96">
      <w:pPr>
        <w:pStyle w:val="Body"/>
        <w:ind w:left="284"/>
        <w:rPr>
          <w:lang w:val="en-US"/>
        </w:rPr>
      </w:pPr>
      <w:r>
        <w:t xml:space="preserve">Sebagaimana wawancara dengan </w:t>
      </w:r>
      <w:r w:rsidRPr="00AB6D0B">
        <w:t>U</w:t>
      </w:r>
      <w:r w:rsidR="00272B44">
        <w:t>stadz Naser</w:t>
      </w:r>
      <w:r w:rsidR="009C2675" w:rsidRPr="009C2675">
        <w:t>, beliau meng</w:t>
      </w:r>
      <w:r w:rsidR="009C2675">
        <w:t>ungkapkan bahwa</w:t>
      </w:r>
      <w:r>
        <w:t xml:space="preserve"> </w:t>
      </w:r>
      <w:r w:rsidRPr="00AB6D0B">
        <w:t xml:space="preserve">selama mengimplementasikan buku </w:t>
      </w:r>
      <w:r w:rsidRPr="00AB6D0B">
        <w:rPr>
          <w:i/>
          <w:iCs/>
        </w:rPr>
        <w:t>Ta’alam al-‘Arabiyah Ma’ana</w:t>
      </w:r>
      <w:r w:rsidRPr="00AB6D0B">
        <w:t xml:space="preserve"> jilid 1</w:t>
      </w:r>
      <w:r w:rsidR="00272B44">
        <w:t xml:space="preserve"> </w:t>
      </w:r>
      <w:r w:rsidRPr="00AB6D0B">
        <w:t xml:space="preserve">tidak ada sistem ujian, pembelajaran </w:t>
      </w:r>
      <w:r w:rsidR="00272B44">
        <w:t>bahasa Arab ini harus tuntas di kelas, metode di madrasatul alsun disini menggunakan metode campuran yang arahnya kepada</w:t>
      </w:r>
      <w:r>
        <w:t xml:space="preserve"> praktik penggunaan</w:t>
      </w:r>
      <w:r w:rsidR="00272B44">
        <w:t>. Komposisi praktik 90% dan teori 10%, artinya seluruh kegiatan berbahasa dimaksimalkan selama 90 men</w:t>
      </w:r>
      <w:r w:rsidR="000161D9">
        <w:t xml:space="preserve">it setiap pertemuan yang hanya </w:t>
      </w:r>
      <w:r w:rsidR="000161D9" w:rsidRPr="000161D9">
        <w:t>3</w:t>
      </w:r>
      <w:r w:rsidR="00272B44">
        <w:t xml:space="preserve"> kali</w:t>
      </w:r>
      <w:r w:rsidR="005904A9" w:rsidRPr="005904A9">
        <w:t xml:space="preserve"> dalam</w:t>
      </w:r>
      <w:r w:rsidR="00272B44">
        <w:t xml:space="preserve"> sepekan dengan ber</w:t>
      </w:r>
      <w:r w:rsidR="005904A9">
        <w:t>latih berbicara bahasa Ara</w:t>
      </w:r>
      <w:r w:rsidR="005904A9" w:rsidRPr="005904A9">
        <w:t>b</w:t>
      </w:r>
      <w:r>
        <w:t>.</w:t>
      </w:r>
      <w:r w:rsidR="000161D9">
        <w:t xml:space="preserve"> </w:t>
      </w:r>
      <w:r w:rsidR="000161D9">
        <w:rPr>
          <w:lang w:val="en-US"/>
        </w:rPr>
        <w:t>T</w:t>
      </w:r>
      <w:r w:rsidRPr="00AB6D0B">
        <w:t xml:space="preserve">idak ada pekerjaan rumah </w:t>
      </w:r>
      <w:r>
        <w:t>(</w:t>
      </w:r>
      <w:r w:rsidRPr="00AB6D0B">
        <w:t xml:space="preserve">PR) juga </w:t>
      </w:r>
      <w:r w:rsidR="00272B44">
        <w:t>karena hal itu akan membebankan siswa</w:t>
      </w:r>
      <w:r w:rsidRPr="00AB6D0B">
        <w:t xml:space="preserve">, </w:t>
      </w:r>
      <w:r w:rsidR="00272B44">
        <w:t>Sebab itu diperlu</w:t>
      </w:r>
      <w:r>
        <w:t>kan untuk membaca kitab kuning</w:t>
      </w:r>
      <w:r w:rsidRPr="00AB6D0B">
        <w:t xml:space="preserve">. </w:t>
      </w:r>
      <w:r w:rsidR="00272B44">
        <w:t>Yang menjadi tolak ukur pemahaman siswa mengenai materi adalah kemampuan siswa menjawab pertanyaan dari pengajar atau siswa dan keaktifan berbic</w:t>
      </w:r>
      <w:r w:rsidR="005904A9">
        <w:t>ara siswa selama di</w:t>
      </w:r>
      <w:r>
        <w:t xml:space="preserve"> kelas</w:t>
      </w:r>
      <w:r w:rsidR="000161D9" w:rsidRPr="000161D9">
        <w:t>.</w:t>
      </w:r>
      <w:r w:rsidR="005904A9" w:rsidRPr="005904A9">
        <w:t xml:space="preserve"> </w:t>
      </w:r>
      <w:r w:rsidR="00272B44">
        <w:t>Guru harus mengetahui tenta</w:t>
      </w:r>
      <w:r w:rsidR="005904A9">
        <w:t>ng kesalahan dan kekeliruan</w:t>
      </w:r>
      <w:r w:rsidR="00272B44">
        <w:t xml:space="preserve"> siswa saat berlatih bicara menggunakan bahasa Arab,</w:t>
      </w:r>
      <w:r w:rsidR="003D1A96" w:rsidRPr="003D1A96">
        <w:t xml:space="preserve"> jadi</w:t>
      </w:r>
      <w:r w:rsidR="00272B44">
        <w:t xml:space="preserve"> </w:t>
      </w:r>
      <w:r w:rsidR="005904A9" w:rsidRPr="005904A9">
        <w:t xml:space="preserve">ketika siswa salah </w:t>
      </w:r>
      <w:r w:rsidR="003D1A96" w:rsidRPr="003D1A96">
        <w:t xml:space="preserve">guru </w:t>
      </w:r>
      <w:r w:rsidR="005904A9" w:rsidRPr="005904A9">
        <w:t xml:space="preserve">tidak </w:t>
      </w:r>
      <w:r w:rsidR="003D1A96" w:rsidRPr="003D1A96">
        <w:t xml:space="preserve">memberikan kritik seketika, namun membiarkan siswa mengeksplor bahasa yang mereka gunakan. </w:t>
      </w:r>
      <w:r w:rsidR="003D1A96">
        <w:rPr>
          <w:lang w:val="en-US"/>
        </w:rPr>
        <w:t>S</w:t>
      </w:r>
      <w:r w:rsidR="005904A9" w:rsidRPr="003D1A96">
        <w:t>aat akhir se</w:t>
      </w:r>
      <w:r w:rsidR="003D1A96">
        <w:t>si guru memberitahu kesalahan</w:t>
      </w:r>
      <w:proofErr w:type="spellStart"/>
      <w:r w:rsidR="003D1A96">
        <w:rPr>
          <w:lang w:val="en-US"/>
        </w:rPr>
        <w:t>nya</w:t>
      </w:r>
      <w:proofErr w:type="spellEnd"/>
      <w:r w:rsidR="005904A9" w:rsidRPr="003D1A96">
        <w:t xml:space="preserve"> dan membetulkan</w:t>
      </w:r>
      <w:r w:rsidR="003D1A96" w:rsidRPr="003D1A96">
        <w:t xml:space="preserve">, keadaan ini disebut juga dengan metode guru </w:t>
      </w:r>
      <w:proofErr w:type="gramStart"/>
      <w:r w:rsidR="003D1A96" w:rsidRPr="003D1A96">
        <w:t xml:space="preserve">diam </w:t>
      </w:r>
      <w:r w:rsidR="005904A9" w:rsidRPr="003D1A96">
        <w:t>.</w:t>
      </w:r>
      <w:proofErr w:type="gramEnd"/>
      <w:r w:rsidR="005904A9" w:rsidRPr="003D1A96">
        <w:t xml:space="preserve"> </w:t>
      </w:r>
      <w:r w:rsidR="005904A9">
        <w:rPr>
          <w:lang w:val="en-US"/>
        </w:rPr>
        <w:t>(</w:t>
      </w:r>
      <w:proofErr w:type="spellStart"/>
      <w:r w:rsidR="005904A9">
        <w:rPr>
          <w:lang w:val="en-US"/>
        </w:rPr>
        <w:t>kutipan</w:t>
      </w:r>
      <w:proofErr w:type="spellEnd"/>
      <w:r w:rsidR="005904A9">
        <w:rPr>
          <w:lang w:val="en-US"/>
        </w:rPr>
        <w:t>)</w:t>
      </w:r>
    </w:p>
    <w:p w14:paraId="43D99C67" w14:textId="3E73C49B" w:rsidR="000161D9" w:rsidRPr="000161D9" w:rsidRDefault="000161D9" w:rsidP="00272B44">
      <w:pPr>
        <w:pStyle w:val="Body"/>
        <w:ind w:left="284"/>
        <w:rPr>
          <w:lang w:val="en-US"/>
        </w:rPr>
      </w:pPr>
      <w:proofErr w:type="spellStart"/>
      <w:r>
        <w:rPr>
          <w:lang w:val="en-US"/>
        </w:rPr>
        <w:t>Pernyatan</w:t>
      </w:r>
      <w:proofErr w:type="spellEnd"/>
      <w:r>
        <w:rPr>
          <w:lang w:val="en-US"/>
        </w:rPr>
        <w:t xml:space="preserve"> </w:t>
      </w:r>
      <w:proofErr w:type="spellStart"/>
      <w:r>
        <w:rPr>
          <w:lang w:val="en-US"/>
        </w:rPr>
        <w:t>dari</w:t>
      </w:r>
      <w:proofErr w:type="spellEnd"/>
      <w:r>
        <w:rPr>
          <w:lang w:val="en-US"/>
        </w:rPr>
        <w:t xml:space="preserve"> </w:t>
      </w:r>
      <w:proofErr w:type="spellStart"/>
      <w:r>
        <w:rPr>
          <w:lang w:val="en-US"/>
        </w:rPr>
        <w:t>Ustadz</w:t>
      </w:r>
      <w:proofErr w:type="spellEnd"/>
      <w:r>
        <w:rPr>
          <w:lang w:val="en-US"/>
        </w:rPr>
        <w:t xml:space="preserve"> </w:t>
      </w:r>
      <w:proofErr w:type="spellStart"/>
      <w:r>
        <w:rPr>
          <w:lang w:val="en-US"/>
        </w:rPr>
        <w:t>Naser</w:t>
      </w:r>
      <w:proofErr w:type="spellEnd"/>
      <w:r>
        <w:rPr>
          <w:lang w:val="en-US"/>
        </w:rPr>
        <w:t xml:space="preserve"> </w:t>
      </w:r>
      <w:proofErr w:type="spellStart"/>
      <w:r>
        <w:rPr>
          <w:lang w:val="en-US"/>
        </w:rPr>
        <w:t>diatas</w:t>
      </w:r>
      <w:proofErr w:type="spellEnd"/>
      <w:r>
        <w:rPr>
          <w:lang w:val="en-US"/>
        </w:rPr>
        <w:t xml:space="preserve"> </w:t>
      </w:r>
      <w:proofErr w:type="spellStart"/>
      <w:r>
        <w:rPr>
          <w:lang w:val="en-US"/>
        </w:rPr>
        <w:t>sesuai</w:t>
      </w:r>
      <w:proofErr w:type="spellEnd"/>
      <w:r>
        <w:rPr>
          <w:lang w:val="en-US"/>
        </w:rPr>
        <w:t xml:space="preserve"> </w:t>
      </w:r>
      <w:proofErr w:type="spellStart"/>
      <w:r>
        <w:rPr>
          <w:lang w:val="en-US"/>
        </w:rPr>
        <w:t>dengan</w:t>
      </w:r>
      <w:proofErr w:type="spellEnd"/>
      <w:r>
        <w:rPr>
          <w:lang w:val="en-US"/>
        </w:rPr>
        <w:t xml:space="preserve"> </w:t>
      </w:r>
      <w:proofErr w:type="spellStart"/>
      <w:r>
        <w:rPr>
          <w:lang w:val="en-US"/>
        </w:rPr>
        <w:t>hasil</w:t>
      </w:r>
      <w:proofErr w:type="spellEnd"/>
      <w:r>
        <w:rPr>
          <w:lang w:val="en-US"/>
        </w:rPr>
        <w:t xml:space="preserve"> </w:t>
      </w:r>
      <w:proofErr w:type="spellStart"/>
      <w:r>
        <w:rPr>
          <w:lang w:val="en-US"/>
        </w:rPr>
        <w:t>observasi</w:t>
      </w:r>
      <w:proofErr w:type="spellEnd"/>
      <w:r>
        <w:rPr>
          <w:lang w:val="en-US"/>
        </w:rPr>
        <w:t xml:space="preserve"> </w:t>
      </w:r>
      <w:proofErr w:type="spellStart"/>
      <w:r>
        <w:rPr>
          <w:lang w:val="en-US"/>
        </w:rPr>
        <w:t>peneliti</w:t>
      </w:r>
      <w:proofErr w:type="spellEnd"/>
      <w:r>
        <w:rPr>
          <w:lang w:val="en-US"/>
        </w:rPr>
        <w:t xml:space="preserve"> di </w:t>
      </w:r>
      <w:proofErr w:type="spellStart"/>
      <w:r>
        <w:rPr>
          <w:lang w:val="en-US"/>
        </w:rPr>
        <w:t>kelas</w:t>
      </w:r>
      <w:proofErr w:type="spellEnd"/>
      <w:r>
        <w:rPr>
          <w:lang w:val="en-US"/>
        </w:rPr>
        <w:t xml:space="preserve">. Di </w:t>
      </w:r>
      <w:proofErr w:type="spellStart"/>
      <w:r>
        <w:rPr>
          <w:lang w:val="en-US"/>
        </w:rPr>
        <w:t>beberapa</w:t>
      </w:r>
      <w:proofErr w:type="spellEnd"/>
      <w:r>
        <w:rPr>
          <w:lang w:val="en-US"/>
        </w:rPr>
        <w:t xml:space="preserve"> </w:t>
      </w:r>
      <w:proofErr w:type="spellStart"/>
      <w:r>
        <w:rPr>
          <w:lang w:val="en-US"/>
        </w:rPr>
        <w:t>pertemuan</w:t>
      </w:r>
      <w:proofErr w:type="spellEnd"/>
      <w:r>
        <w:rPr>
          <w:lang w:val="en-US"/>
        </w:rPr>
        <w:t xml:space="preserve"> </w:t>
      </w:r>
      <w:proofErr w:type="spellStart"/>
      <w:r>
        <w:rPr>
          <w:lang w:val="en-US"/>
        </w:rPr>
        <w:t>tata</w:t>
      </w:r>
      <w:proofErr w:type="spellEnd"/>
      <w:r>
        <w:rPr>
          <w:lang w:val="en-US"/>
        </w:rPr>
        <w:t xml:space="preserve"> </w:t>
      </w:r>
      <w:proofErr w:type="spellStart"/>
      <w:r>
        <w:rPr>
          <w:lang w:val="en-US"/>
        </w:rPr>
        <w:t>muka</w:t>
      </w:r>
      <w:proofErr w:type="spellEnd"/>
      <w:r>
        <w:rPr>
          <w:lang w:val="en-US"/>
        </w:rPr>
        <w:t xml:space="preserve"> </w:t>
      </w:r>
      <w:proofErr w:type="spellStart"/>
      <w:r>
        <w:rPr>
          <w:lang w:val="en-US"/>
        </w:rPr>
        <w:t>tidak</w:t>
      </w:r>
      <w:proofErr w:type="spellEnd"/>
      <w:r>
        <w:rPr>
          <w:lang w:val="en-US"/>
        </w:rPr>
        <w:t xml:space="preserve"> </w:t>
      </w:r>
      <w:proofErr w:type="spellStart"/>
      <w:r>
        <w:rPr>
          <w:lang w:val="en-US"/>
        </w:rPr>
        <w:t>ada</w:t>
      </w:r>
      <w:proofErr w:type="spellEnd"/>
      <w:r>
        <w:rPr>
          <w:lang w:val="en-US"/>
        </w:rPr>
        <w:t xml:space="preserve"> </w:t>
      </w:r>
      <w:proofErr w:type="spellStart"/>
      <w:r>
        <w:rPr>
          <w:lang w:val="en-US"/>
        </w:rPr>
        <w:t>satupun</w:t>
      </w:r>
      <w:proofErr w:type="spellEnd"/>
      <w:r>
        <w:rPr>
          <w:lang w:val="en-US"/>
        </w:rPr>
        <w:t xml:space="preserve"> </w:t>
      </w:r>
      <w:proofErr w:type="spellStart"/>
      <w:r>
        <w:rPr>
          <w:lang w:val="en-US"/>
        </w:rPr>
        <w:t>tugas</w:t>
      </w:r>
      <w:proofErr w:type="spellEnd"/>
      <w:r>
        <w:rPr>
          <w:lang w:val="en-US"/>
        </w:rPr>
        <w:t xml:space="preserve"> </w:t>
      </w:r>
      <w:proofErr w:type="spellStart"/>
      <w:r>
        <w:rPr>
          <w:lang w:val="en-US"/>
        </w:rPr>
        <w:t>rumah</w:t>
      </w:r>
      <w:proofErr w:type="spellEnd"/>
      <w:r>
        <w:rPr>
          <w:lang w:val="en-US"/>
        </w:rPr>
        <w:t xml:space="preserve"> yang </w:t>
      </w:r>
      <w:proofErr w:type="spellStart"/>
      <w:r>
        <w:rPr>
          <w:lang w:val="en-US"/>
        </w:rPr>
        <w:t>diberikan</w:t>
      </w:r>
      <w:proofErr w:type="spellEnd"/>
      <w:r>
        <w:rPr>
          <w:lang w:val="en-US"/>
        </w:rPr>
        <w:t xml:space="preserve">, </w:t>
      </w:r>
      <w:proofErr w:type="spellStart"/>
      <w:r>
        <w:rPr>
          <w:lang w:val="en-US"/>
        </w:rPr>
        <w:t>begitupun</w:t>
      </w:r>
      <w:proofErr w:type="spellEnd"/>
      <w:r>
        <w:rPr>
          <w:lang w:val="en-US"/>
        </w:rPr>
        <w:t xml:space="preserve"> </w:t>
      </w:r>
      <w:proofErr w:type="spellStart"/>
      <w:r>
        <w:rPr>
          <w:lang w:val="en-US"/>
        </w:rPr>
        <w:t>juga</w:t>
      </w:r>
      <w:proofErr w:type="spellEnd"/>
      <w:r>
        <w:rPr>
          <w:lang w:val="en-US"/>
        </w:rPr>
        <w:t xml:space="preserve"> </w:t>
      </w:r>
      <w:proofErr w:type="spellStart"/>
      <w:r>
        <w:rPr>
          <w:lang w:val="en-US"/>
        </w:rPr>
        <w:t>dengan</w:t>
      </w:r>
      <w:proofErr w:type="spellEnd"/>
      <w:r>
        <w:rPr>
          <w:lang w:val="en-US"/>
        </w:rPr>
        <w:t xml:space="preserve"> </w:t>
      </w:r>
      <w:proofErr w:type="spellStart"/>
      <w:r>
        <w:rPr>
          <w:lang w:val="en-US"/>
        </w:rPr>
        <w:t>ujian</w:t>
      </w:r>
      <w:proofErr w:type="spellEnd"/>
      <w:r>
        <w:rPr>
          <w:lang w:val="en-US"/>
        </w:rPr>
        <w:t xml:space="preserve"> yang </w:t>
      </w:r>
      <w:proofErr w:type="spellStart"/>
      <w:r>
        <w:rPr>
          <w:lang w:val="en-US"/>
        </w:rPr>
        <w:t>tidak</w:t>
      </w:r>
      <w:proofErr w:type="spellEnd"/>
      <w:r>
        <w:rPr>
          <w:lang w:val="en-US"/>
        </w:rPr>
        <w:t xml:space="preserve"> </w:t>
      </w:r>
      <w:proofErr w:type="spellStart"/>
      <w:r>
        <w:rPr>
          <w:lang w:val="en-US"/>
        </w:rPr>
        <w:t>pernah</w:t>
      </w:r>
      <w:proofErr w:type="spellEnd"/>
      <w:r>
        <w:rPr>
          <w:lang w:val="en-US"/>
        </w:rPr>
        <w:t xml:space="preserve"> </w:t>
      </w:r>
      <w:proofErr w:type="spellStart"/>
      <w:r>
        <w:rPr>
          <w:lang w:val="en-US"/>
        </w:rPr>
        <w:t>ada</w:t>
      </w:r>
      <w:proofErr w:type="spellEnd"/>
      <w:r>
        <w:rPr>
          <w:lang w:val="en-US"/>
        </w:rPr>
        <w:t xml:space="preserve">. </w:t>
      </w:r>
      <w:proofErr w:type="spellStart"/>
      <w:r>
        <w:rPr>
          <w:lang w:val="en-US"/>
        </w:rPr>
        <w:t>Evaluasi</w:t>
      </w:r>
      <w:proofErr w:type="spellEnd"/>
      <w:r>
        <w:rPr>
          <w:lang w:val="en-US"/>
        </w:rPr>
        <w:t xml:space="preserve"> </w:t>
      </w:r>
      <w:proofErr w:type="spellStart"/>
      <w:r>
        <w:rPr>
          <w:lang w:val="en-US"/>
        </w:rPr>
        <w:t>belajar</w:t>
      </w:r>
      <w:proofErr w:type="spellEnd"/>
      <w:r>
        <w:rPr>
          <w:lang w:val="en-US"/>
        </w:rPr>
        <w:t xml:space="preserve"> </w:t>
      </w:r>
      <w:proofErr w:type="spellStart"/>
      <w:r>
        <w:rPr>
          <w:lang w:val="en-US"/>
        </w:rPr>
        <w:t>disini</w:t>
      </w:r>
      <w:proofErr w:type="spellEnd"/>
      <w:r>
        <w:rPr>
          <w:lang w:val="en-US"/>
        </w:rPr>
        <w:t xml:space="preserve"> </w:t>
      </w:r>
      <w:proofErr w:type="spellStart"/>
      <w:r>
        <w:rPr>
          <w:lang w:val="en-US"/>
        </w:rPr>
        <w:t>hanya</w:t>
      </w:r>
      <w:proofErr w:type="spellEnd"/>
      <w:r>
        <w:rPr>
          <w:lang w:val="en-US"/>
        </w:rPr>
        <w:t xml:space="preserve"> </w:t>
      </w:r>
      <w:proofErr w:type="spellStart"/>
      <w:r>
        <w:rPr>
          <w:lang w:val="en-US"/>
        </w:rPr>
        <w:t>satu</w:t>
      </w:r>
      <w:proofErr w:type="spellEnd"/>
      <w:r>
        <w:rPr>
          <w:lang w:val="en-US"/>
        </w:rPr>
        <w:t xml:space="preserve"> </w:t>
      </w:r>
      <w:proofErr w:type="spellStart"/>
      <w:r>
        <w:rPr>
          <w:lang w:val="en-US"/>
        </w:rPr>
        <w:t>arah</w:t>
      </w:r>
      <w:proofErr w:type="spellEnd"/>
      <w:r>
        <w:rPr>
          <w:lang w:val="en-US"/>
        </w:rPr>
        <w:t xml:space="preserve">, </w:t>
      </w:r>
      <w:proofErr w:type="spellStart"/>
      <w:r>
        <w:rPr>
          <w:lang w:val="en-US"/>
        </w:rPr>
        <w:t>yakni</w:t>
      </w:r>
      <w:proofErr w:type="spellEnd"/>
      <w:r>
        <w:rPr>
          <w:lang w:val="en-US"/>
        </w:rPr>
        <w:t xml:space="preserve"> </w:t>
      </w:r>
      <w:proofErr w:type="spellStart"/>
      <w:r>
        <w:rPr>
          <w:lang w:val="en-US"/>
        </w:rPr>
        <w:t>dari</w:t>
      </w:r>
      <w:proofErr w:type="spellEnd"/>
      <w:r>
        <w:rPr>
          <w:lang w:val="en-US"/>
        </w:rPr>
        <w:t xml:space="preserve"> </w:t>
      </w:r>
      <w:proofErr w:type="spellStart"/>
      <w:r>
        <w:rPr>
          <w:lang w:val="en-US"/>
        </w:rPr>
        <w:t>Ustadz</w:t>
      </w:r>
      <w:proofErr w:type="spellEnd"/>
      <w:r>
        <w:rPr>
          <w:lang w:val="en-US"/>
        </w:rPr>
        <w:t xml:space="preserve"> </w:t>
      </w:r>
      <w:proofErr w:type="spellStart"/>
      <w:r>
        <w:rPr>
          <w:lang w:val="en-US"/>
        </w:rPr>
        <w:t>Naser</w:t>
      </w:r>
      <w:proofErr w:type="spellEnd"/>
      <w:r>
        <w:rPr>
          <w:lang w:val="en-US"/>
        </w:rPr>
        <w:t xml:space="preserve"> yang </w:t>
      </w:r>
      <w:proofErr w:type="spellStart"/>
      <w:r>
        <w:rPr>
          <w:lang w:val="en-US"/>
        </w:rPr>
        <w:t>mampu</w:t>
      </w:r>
      <w:proofErr w:type="spellEnd"/>
      <w:r>
        <w:rPr>
          <w:lang w:val="en-US"/>
        </w:rPr>
        <w:t xml:space="preserve"> </w:t>
      </w:r>
      <w:proofErr w:type="spellStart"/>
      <w:r>
        <w:rPr>
          <w:lang w:val="en-US"/>
        </w:rPr>
        <w:t>mengukur</w:t>
      </w:r>
      <w:proofErr w:type="spellEnd"/>
      <w:r>
        <w:rPr>
          <w:lang w:val="en-US"/>
        </w:rPr>
        <w:t xml:space="preserve"> </w:t>
      </w:r>
      <w:proofErr w:type="spellStart"/>
      <w:r>
        <w:rPr>
          <w:lang w:val="en-US"/>
        </w:rPr>
        <w:t>siswa</w:t>
      </w:r>
      <w:proofErr w:type="spellEnd"/>
      <w:r>
        <w:rPr>
          <w:lang w:val="en-US"/>
        </w:rPr>
        <w:t xml:space="preserve"> yang </w:t>
      </w:r>
      <w:proofErr w:type="spellStart"/>
      <w:r>
        <w:rPr>
          <w:lang w:val="en-US"/>
        </w:rPr>
        <w:t>dibuktikan</w:t>
      </w:r>
      <w:proofErr w:type="spellEnd"/>
      <w:r>
        <w:rPr>
          <w:lang w:val="en-US"/>
        </w:rPr>
        <w:t xml:space="preserve"> </w:t>
      </w:r>
      <w:proofErr w:type="spellStart"/>
      <w:r>
        <w:rPr>
          <w:lang w:val="en-US"/>
        </w:rPr>
        <w:t>dengan</w:t>
      </w:r>
      <w:proofErr w:type="spellEnd"/>
      <w:r>
        <w:rPr>
          <w:lang w:val="en-US"/>
        </w:rPr>
        <w:t xml:space="preserve"> </w:t>
      </w:r>
      <w:proofErr w:type="spellStart"/>
      <w:r>
        <w:rPr>
          <w:lang w:val="en-US"/>
        </w:rPr>
        <w:t>kemampuan</w:t>
      </w:r>
      <w:proofErr w:type="spellEnd"/>
      <w:r>
        <w:rPr>
          <w:lang w:val="en-US"/>
        </w:rPr>
        <w:t xml:space="preserve"> </w:t>
      </w:r>
      <w:proofErr w:type="spellStart"/>
      <w:r>
        <w:rPr>
          <w:lang w:val="en-US"/>
        </w:rPr>
        <w:t>membaca</w:t>
      </w:r>
      <w:proofErr w:type="spellEnd"/>
      <w:r>
        <w:rPr>
          <w:lang w:val="en-US"/>
        </w:rPr>
        <w:t xml:space="preserve"> </w:t>
      </w:r>
      <w:proofErr w:type="spellStart"/>
      <w:r>
        <w:rPr>
          <w:lang w:val="en-US"/>
        </w:rPr>
        <w:t>teks</w:t>
      </w:r>
      <w:proofErr w:type="spellEnd"/>
      <w:r>
        <w:rPr>
          <w:lang w:val="en-US"/>
        </w:rPr>
        <w:t xml:space="preserve"> </w:t>
      </w:r>
      <w:proofErr w:type="spellStart"/>
      <w:r>
        <w:rPr>
          <w:lang w:val="en-US"/>
        </w:rPr>
        <w:t>bacaan</w:t>
      </w:r>
      <w:proofErr w:type="spellEnd"/>
      <w:r>
        <w:rPr>
          <w:lang w:val="en-US"/>
        </w:rPr>
        <w:t xml:space="preserve"> </w:t>
      </w:r>
      <w:proofErr w:type="spellStart"/>
      <w:r>
        <w:rPr>
          <w:lang w:val="en-US"/>
        </w:rPr>
        <w:t>maupun</w:t>
      </w:r>
      <w:proofErr w:type="spellEnd"/>
      <w:r>
        <w:rPr>
          <w:lang w:val="en-US"/>
        </w:rPr>
        <w:t xml:space="preserve"> </w:t>
      </w:r>
      <w:proofErr w:type="spellStart"/>
      <w:r>
        <w:rPr>
          <w:lang w:val="en-US"/>
        </w:rPr>
        <w:t>kitab</w:t>
      </w:r>
      <w:proofErr w:type="spellEnd"/>
      <w:r>
        <w:rPr>
          <w:lang w:val="en-US"/>
        </w:rPr>
        <w:t xml:space="preserve"> </w:t>
      </w:r>
      <w:proofErr w:type="spellStart"/>
      <w:r>
        <w:rPr>
          <w:lang w:val="en-US"/>
        </w:rPr>
        <w:t>kuning</w:t>
      </w:r>
      <w:proofErr w:type="spellEnd"/>
      <w:r>
        <w:rPr>
          <w:lang w:val="en-US"/>
        </w:rPr>
        <w:t xml:space="preserve"> </w:t>
      </w:r>
      <w:proofErr w:type="spellStart"/>
      <w:r>
        <w:rPr>
          <w:lang w:val="en-US"/>
        </w:rPr>
        <w:t>kontemporer</w:t>
      </w:r>
      <w:proofErr w:type="spellEnd"/>
      <w:r>
        <w:rPr>
          <w:lang w:val="en-US"/>
        </w:rPr>
        <w:t xml:space="preserve"> yang </w:t>
      </w:r>
      <w:proofErr w:type="spellStart"/>
      <w:r>
        <w:rPr>
          <w:lang w:val="en-US"/>
        </w:rPr>
        <w:t>dipelajari</w:t>
      </w:r>
      <w:proofErr w:type="spellEnd"/>
      <w:r>
        <w:rPr>
          <w:lang w:val="en-US"/>
        </w:rPr>
        <w:t xml:space="preserve"> </w:t>
      </w:r>
      <w:proofErr w:type="spellStart"/>
      <w:r>
        <w:rPr>
          <w:lang w:val="en-US"/>
        </w:rPr>
        <w:t>setelah</w:t>
      </w:r>
      <w:proofErr w:type="spellEnd"/>
      <w:r>
        <w:rPr>
          <w:lang w:val="en-US"/>
        </w:rPr>
        <w:t xml:space="preserve"> </w:t>
      </w:r>
      <w:proofErr w:type="spellStart"/>
      <w:r>
        <w:rPr>
          <w:lang w:val="en-US"/>
        </w:rPr>
        <w:t>t</w:t>
      </w:r>
      <w:r w:rsidR="000D277B">
        <w:rPr>
          <w:lang w:val="en-US"/>
        </w:rPr>
        <w:t>untas</w:t>
      </w:r>
      <w:proofErr w:type="spellEnd"/>
      <w:r w:rsidR="000D277B">
        <w:rPr>
          <w:lang w:val="en-US"/>
        </w:rPr>
        <w:t xml:space="preserve"> </w:t>
      </w:r>
      <w:proofErr w:type="spellStart"/>
      <w:r w:rsidR="000D277B">
        <w:rPr>
          <w:lang w:val="en-US"/>
        </w:rPr>
        <w:t>dari</w:t>
      </w:r>
      <w:proofErr w:type="spellEnd"/>
      <w:r w:rsidR="000D277B">
        <w:rPr>
          <w:lang w:val="en-US"/>
        </w:rPr>
        <w:t xml:space="preserve"> </w:t>
      </w:r>
      <w:proofErr w:type="spellStart"/>
      <w:r w:rsidR="000D277B">
        <w:rPr>
          <w:lang w:val="en-US"/>
        </w:rPr>
        <w:t>buku</w:t>
      </w:r>
      <w:proofErr w:type="spellEnd"/>
      <w:r w:rsidR="000D277B">
        <w:rPr>
          <w:lang w:val="en-US"/>
        </w:rPr>
        <w:t xml:space="preserve"> </w:t>
      </w:r>
      <w:proofErr w:type="spellStart"/>
      <w:r w:rsidR="000D277B">
        <w:rPr>
          <w:lang w:val="en-US"/>
        </w:rPr>
        <w:t>jilid</w:t>
      </w:r>
      <w:proofErr w:type="spellEnd"/>
      <w:r w:rsidR="000D277B">
        <w:rPr>
          <w:lang w:val="en-US"/>
        </w:rPr>
        <w:t xml:space="preserve"> </w:t>
      </w:r>
      <w:proofErr w:type="spellStart"/>
      <w:r w:rsidR="000D277B">
        <w:rPr>
          <w:lang w:val="en-US"/>
        </w:rPr>
        <w:t>ke</w:t>
      </w:r>
      <w:proofErr w:type="spellEnd"/>
      <w:r w:rsidR="000D277B">
        <w:rPr>
          <w:lang w:val="en-US"/>
        </w:rPr>
        <w:t xml:space="preserve"> </w:t>
      </w:r>
      <w:proofErr w:type="spellStart"/>
      <w:r w:rsidR="000D277B">
        <w:rPr>
          <w:lang w:val="en-US"/>
        </w:rPr>
        <w:t>empat</w:t>
      </w:r>
      <w:proofErr w:type="spellEnd"/>
      <w:r w:rsidR="000D277B">
        <w:rPr>
          <w:lang w:val="en-US"/>
        </w:rPr>
        <w:t xml:space="preserve">, </w:t>
      </w:r>
      <w:proofErr w:type="spellStart"/>
      <w:r w:rsidR="000D277B">
        <w:rPr>
          <w:lang w:val="en-US"/>
        </w:rPr>
        <w:t>hal</w:t>
      </w:r>
      <w:proofErr w:type="spellEnd"/>
      <w:r w:rsidR="000D277B">
        <w:rPr>
          <w:lang w:val="en-US"/>
        </w:rPr>
        <w:t xml:space="preserve"> </w:t>
      </w:r>
      <w:proofErr w:type="spellStart"/>
      <w:r w:rsidR="000D277B">
        <w:rPr>
          <w:lang w:val="en-US"/>
        </w:rPr>
        <w:t>ini</w:t>
      </w:r>
      <w:proofErr w:type="spellEnd"/>
      <w:r w:rsidR="000D277B">
        <w:rPr>
          <w:lang w:val="en-US"/>
        </w:rPr>
        <w:t xml:space="preserve"> </w:t>
      </w:r>
      <w:proofErr w:type="spellStart"/>
      <w:r w:rsidR="000D277B">
        <w:rPr>
          <w:lang w:val="en-US"/>
        </w:rPr>
        <w:t>sehubungan</w:t>
      </w:r>
      <w:proofErr w:type="spellEnd"/>
      <w:r w:rsidR="000D277B">
        <w:rPr>
          <w:lang w:val="en-US"/>
        </w:rPr>
        <w:t xml:space="preserve"> </w:t>
      </w:r>
      <w:proofErr w:type="spellStart"/>
      <w:r w:rsidR="000D277B">
        <w:rPr>
          <w:lang w:val="en-US"/>
        </w:rPr>
        <w:t>dengan</w:t>
      </w:r>
      <w:proofErr w:type="spellEnd"/>
      <w:r w:rsidR="000D277B">
        <w:rPr>
          <w:lang w:val="en-US"/>
        </w:rPr>
        <w:t xml:space="preserve"> </w:t>
      </w:r>
      <w:proofErr w:type="spellStart"/>
      <w:r w:rsidR="000D277B">
        <w:rPr>
          <w:lang w:val="en-US"/>
        </w:rPr>
        <w:t>tujuan</w:t>
      </w:r>
      <w:proofErr w:type="spellEnd"/>
      <w:r w:rsidR="000D277B">
        <w:rPr>
          <w:lang w:val="en-US"/>
        </w:rPr>
        <w:t xml:space="preserve"> </w:t>
      </w:r>
      <w:proofErr w:type="spellStart"/>
      <w:r w:rsidR="000D277B">
        <w:rPr>
          <w:lang w:val="en-US"/>
        </w:rPr>
        <w:t>pembelajaran</w:t>
      </w:r>
      <w:proofErr w:type="spellEnd"/>
      <w:r w:rsidR="000D277B">
        <w:rPr>
          <w:lang w:val="en-US"/>
        </w:rPr>
        <w:t xml:space="preserve"> </w:t>
      </w:r>
      <w:proofErr w:type="spellStart"/>
      <w:r w:rsidR="000D277B">
        <w:rPr>
          <w:lang w:val="en-US"/>
        </w:rPr>
        <w:t>bahasa</w:t>
      </w:r>
      <w:proofErr w:type="spellEnd"/>
      <w:r w:rsidR="000D277B">
        <w:rPr>
          <w:lang w:val="en-US"/>
        </w:rPr>
        <w:t xml:space="preserve"> Arab yang </w:t>
      </w:r>
      <w:proofErr w:type="spellStart"/>
      <w:r w:rsidR="000D277B">
        <w:rPr>
          <w:lang w:val="en-US"/>
        </w:rPr>
        <w:t>ada</w:t>
      </w:r>
      <w:proofErr w:type="spellEnd"/>
      <w:r w:rsidR="000D277B">
        <w:rPr>
          <w:lang w:val="en-US"/>
        </w:rPr>
        <w:t xml:space="preserve"> di </w:t>
      </w:r>
      <w:proofErr w:type="spellStart"/>
      <w:r w:rsidR="000D277B">
        <w:rPr>
          <w:lang w:val="en-US"/>
        </w:rPr>
        <w:t>Madrasatul</w:t>
      </w:r>
      <w:proofErr w:type="spellEnd"/>
      <w:r w:rsidR="000D277B">
        <w:rPr>
          <w:lang w:val="en-US"/>
        </w:rPr>
        <w:t xml:space="preserve"> </w:t>
      </w:r>
      <w:proofErr w:type="spellStart"/>
      <w:r w:rsidR="000D277B">
        <w:rPr>
          <w:lang w:val="en-US"/>
        </w:rPr>
        <w:t>Alsun</w:t>
      </w:r>
      <w:proofErr w:type="spellEnd"/>
      <w:r w:rsidR="000D277B">
        <w:rPr>
          <w:lang w:val="en-US"/>
        </w:rPr>
        <w:t>.</w:t>
      </w:r>
    </w:p>
    <w:p w14:paraId="79605AE2" w14:textId="77777777" w:rsidR="000161D9" w:rsidRPr="00AB6D0B" w:rsidRDefault="000161D9" w:rsidP="00272B44">
      <w:pPr>
        <w:pStyle w:val="Body"/>
        <w:ind w:left="284"/>
      </w:pPr>
    </w:p>
    <w:p w14:paraId="794235DD" w14:textId="4E40A631" w:rsidR="00272B44" w:rsidRDefault="00272B44" w:rsidP="00272B44">
      <w:pPr>
        <w:pStyle w:val="Body"/>
        <w:ind w:firstLine="0"/>
      </w:pPr>
    </w:p>
    <w:p w14:paraId="21347B39" w14:textId="7F5B1A80" w:rsidR="00272B44" w:rsidRPr="00AB6D0B" w:rsidRDefault="00272B44" w:rsidP="00272B44">
      <w:pPr>
        <w:pStyle w:val="Body"/>
        <w:numPr>
          <w:ilvl w:val="0"/>
          <w:numId w:val="10"/>
        </w:numPr>
        <w:ind w:left="426"/>
        <w:rPr>
          <w:b/>
          <w:bCs/>
        </w:rPr>
      </w:pPr>
      <w:r w:rsidRPr="00AB6D0B">
        <w:rPr>
          <w:b/>
          <w:bCs/>
        </w:rPr>
        <w:t>Faktor Pendukung dan Penghambat Implementasi Buku Ta’alam Al-‘Arabiyyah Ma’ana dalam Pembelajaran Bahasa Arab</w:t>
      </w:r>
    </w:p>
    <w:p w14:paraId="2B68C486" w14:textId="038BC2A2" w:rsidR="00272B44" w:rsidRPr="00C830A5" w:rsidRDefault="00394117" w:rsidP="00394117">
      <w:pPr>
        <w:pStyle w:val="Body"/>
        <w:rPr>
          <w:lang w:val="en-US"/>
        </w:rPr>
      </w:pPr>
      <w:r w:rsidRPr="00394117">
        <w:t xml:space="preserve">Setiap </w:t>
      </w:r>
      <w:r>
        <w:t>pelaksa</w:t>
      </w:r>
      <w:r w:rsidRPr="00394117">
        <w:t>naan pengajaran mengguna</w:t>
      </w:r>
      <w:r>
        <w:t>kan buku ajar</w:t>
      </w:r>
      <w:r>
        <w:rPr>
          <w:lang w:val="en-US"/>
        </w:rPr>
        <w:t xml:space="preserve"> </w:t>
      </w:r>
      <w:r w:rsidR="00272B44" w:rsidRPr="00272B44">
        <w:t>tentu</w:t>
      </w:r>
      <w:r w:rsidR="008F7997" w:rsidRPr="00394117">
        <w:t xml:space="preserve"> didalamnya</w:t>
      </w:r>
      <w:r w:rsidR="00272B44" w:rsidRPr="00272B44">
        <w:t xml:space="preserve"> tidak luput dari adanya faktor pendukung dan penghambat </w:t>
      </w:r>
      <w:r w:rsidR="00C830A5">
        <w:t>yang mengiringi. Dimana munculn</w:t>
      </w:r>
      <w:r w:rsidR="00272B44" w:rsidRPr="00272B44">
        <w:t xml:space="preserve">ya hal tersebut dapat bersumber dari manapun, tidak terkecuali pada implementasi  </w:t>
      </w:r>
      <w:r>
        <w:t xml:space="preserve">buku </w:t>
      </w:r>
      <w:r w:rsidRPr="00394117">
        <w:rPr>
          <w:i/>
          <w:iCs/>
          <w:lang w:val="en-US"/>
        </w:rPr>
        <w:t>T</w:t>
      </w:r>
      <w:r w:rsidR="00272B44" w:rsidRPr="00394117">
        <w:rPr>
          <w:i/>
          <w:iCs/>
        </w:rPr>
        <w:t>a’alam al-‘Arabiyah Ma’ana</w:t>
      </w:r>
      <w:r w:rsidR="00272B44" w:rsidRPr="00272B44">
        <w:t xml:space="preserve"> jilid 1 di Madrasatul Alsun.</w:t>
      </w:r>
      <w:r w:rsidR="00C830A5">
        <w:rPr>
          <w:lang w:val="en-US"/>
        </w:rPr>
        <w:t xml:space="preserve"> </w:t>
      </w:r>
      <w:proofErr w:type="spellStart"/>
      <w:r w:rsidR="00C830A5">
        <w:rPr>
          <w:lang w:val="en-US"/>
        </w:rPr>
        <w:t>Sebagaimana</w:t>
      </w:r>
      <w:proofErr w:type="spellEnd"/>
      <w:r w:rsidR="00C830A5">
        <w:rPr>
          <w:lang w:val="en-US"/>
        </w:rPr>
        <w:t xml:space="preserve"> </w:t>
      </w:r>
      <w:proofErr w:type="spellStart"/>
      <w:r w:rsidR="00BD0ED2">
        <w:rPr>
          <w:lang w:val="en-US"/>
        </w:rPr>
        <w:t>pernyataan</w:t>
      </w:r>
      <w:proofErr w:type="spellEnd"/>
      <w:r w:rsidR="00BD0ED2">
        <w:rPr>
          <w:lang w:val="en-US"/>
        </w:rPr>
        <w:t xml:space="preserve"> </w:t>
      </w:r>
      <w:proofErr w:type="spellStart"/>
      <w:r w:rsidR="00BD0ED2">
        <w:rPr>
          <w:lang w:val="en-US"/>
        </w:rPr>
        <w:t>dari</w:t>
      </w:r>
      <w:proofErr w:type="spellEnd"/>
      <w:r w:rsidR="00BD0ED2">
        <w:rPr>
          <w:lang w:val="en-US"/>
        </w:rPr>
        <w:t xml:space="preserve"> </w:t>
      </w:r>
      <w:proofErr w:type="spellStart"/>
      <w:r w:rsidR="00BD0ED2">
        <w:rPr>
          <w:lang w:val="en-US"/>
        </w:rPr>
        <w:t>U</w:t>
      </w:r>
      <w:r w:rsidR="00C830A5">
        <w:rPr>
          <w:lang w:val="en-US"/>
        </w:rPr>
        <w:t>stadz</w:t>
      </w:r>
      <w:proofErr w:type="spellEnd"/>
      <w:r w:rsidR="00C830A5">
        <w:rPr>
          <w:lang w:val="en-US"/>
        </w:rPr>
        <w:t xml:space="preserve"> </w:t>
      </w:r>
      <w:proofErr w:type="spellStart"/>
      <w:r w:rsidR="00C830A5">
        <w:rPr>
          <w:lang w:val="en-US"/>
        </w:rPr>
        <w:t>Jadzuli</w:t>
      </w:r>
      <w:proofErr w:type="spellEnd"/>
      <w:r w:rsidR="00C830A5">
        <w:rPr>
          <w:lang w:val="en-US"/>
        </w:rPr>
        <w:t xml:space="preserve">, </w:t>
      </w:r>
      <w:proofErr w:type="spellStart"/>
      <w:r w:rsidR="00C830A5">
        <w:rPr>
          <w:lang w:val="en-US"/>
        </w:rPr>
        <w:t>selaku</w:t>
      </w:r>
      <w:proofErr w:type="spellEnd"/>
      <w:r w:rsidR="00C830A5">
        <w:rPr>
          <w:lang w:val="en-US"/>
        </w:rPr>
        <w:t xml:space="preserve"> </w:t>
      </w:r>
      <w:proofErr w:type="spellStart"/>
      <w:r w:rsidR="00C830A5">
        <w:rPr>
          <w:lang w:val="en-US"/>
        </w:rPr>
        <w:t>pengajar</w:t>
      </w:r>
      <w:proofErr w:type="spellEnd"/>
      <w:r w:rsidR="00C830A5">
        <w:rPr>
          <w:lang w:val="en-US"/>
        </w:rPr>
        <w:t xml:space="preserve"> </w:t>
      </w:r>
      <w:proofErr w:type="spellStart"/>
      <w:r w:rsidR="00C830A5">
        <w:rPr>
          <w:lang w:val="en-US"/>
        </w:rPr>
        <w:t>buku</w:t>
      </w:r>
      <w:proofErr w:type="spellEnd"/>
      <w:r w:rsidR="00C830A5">
        <w:rPr>
          <w:lang w:val="en-US"/>
        </w:rPr>
        <w:t xml:space="preserve"> </w:t>
      </w:r>
      <w:proofErr w:type="spellStart"/>
      <w:r w:rsidR="00C830A5">
        <w:rPr>
          <w:lang w:val="en-US"/>
        </w:rPr>
        <w:t>tersebut</w:t>
      </w:r>
      <w:proofErr w:type="spellEnd"/>
      <w:r w:rsidR="00C830A5">
        <w:rPr>
          <w:lang w:val="en-US"/>
        </w:rPr>
        <w:t xml:space="preserve"> </w:t>
      </w:r>
      <w:proofErr w:type="spellStart"/>
      <w:r w:rsidR="00C830A5">
        <w:rPr>
          <w:lang w:val="en-US"/>
        </w:rPr>
        <w:t>mengenai</w:t>
      </w:r>
      <w:proofErr w:type="spellEnd"/>
      <w:r w:rsidR="00C830A5">
        <w:rPr>
          <w:lang w:val="en-US"/>
        </w:rPr>
        <w:t xml:space="preserve"> </w:t>
      </w:r>
      <w:proofErr w:type="spellStart"/>
      <w:r w:rsidR="00C830A5">
        <w:rPr>
          <w:lang w:val="en-US"/>
        </w:rPr>
        <w:t>faktor-faktor</w:t>
      </w:r>
      <w:proofErr w:type="spellEnd"/>
      <w:r w:rsidR="00C830A5">
        <w:rPr>
          <w:lang w:val="en-US"/>
        </w:rPr>
        <w:t xml:space="preserve"> </w:t>
      </w:r>
      <w:proofErr w:type="spellStart"/>
      <w:r w:rsidR="00C830A5">
        <w:rPr>
          <w:lang w:val="en-US"/>
        </w:rPr>
        <w:t>pendukung</w:t>
      </w:r>
      <w:proofErr w:type="spellEnd"/>
      <w:r w:rsidR="00C830A5">
        <w:rPr>
          <w:lang w:val="en-US"/>
        </w:rPr>
        <w:t xml:space="preserve"> </w:t>
      </w:r>
      <w:proofErr w:type="spellStart"/>
      <w:r w:rsidR="00C830A5">
        <w:rPr>
          <w:lang w:val="en-US"/>
        </w:rPr>
        <w:t>dan</w:t>
      </w:r>
      <w:proofErr w:type="spellEnd"/>
      <w:r w:rsidR="00C830A5">
        <w:rPr>
          <w:lang w:val="en-US"/>
        </w:rPr>
        <w:t xml:space="preserve"> </w:t>
      </w:r>
      <w:proofErr w:type="spellStart"/>
      <w:r w:rsidR="00C830A5">
        <w:rPr>
          <w:lang w:val="en-US"/>
        </w:rPr>
        <w:t>penghambat</w:t>
      </w:r>
      <w:proofErr w:type="spellEnd"/>
      <w:r w:rsidR="00C830A5">
        <w:rPr>
          <w:lang w:val="en-US"/>
        </w:rPr>
        <w:t xml:space="preserve">, </w:t>
      </w:r>
      <w:proofErr w:type="spellStart"/>
      <w:r w:rsidR="00C830A5">
        <w:rPr>
          <w:lang w:val="en-US"/>
        </w:rPr>
        <w:t>sebagai</w:t>
      </w:r>
      <w:proofErr w:type="spellEnd"/>
      <w:r w:rsidR="00C830A5">
        <w:rPr>
          <w:lang w:val="en-US"/>
        </w:rPr>
        <w:t xml:space="preserve"> </w:t>
      </w:r>
      <w:proofErr w:type="spellStart"/>
      <w:r w:rsidR="00C830A5">
        <w:rPr>
          <w:lang w:val="en-US"/>
        </w:rPr>
        <w:t>berikut</w:t>
      </w:r>
      <w:proofErr w:type="spellEnd"/>
      <w:r w:rsidR="00BC2F6C">
        <w:rPr>
          <w:lang w:val="en-US"/>
        </w:rPr>
        <w:t xml:space="preserve"> [</w:t>
      </w:r>
      <w:r w:rsidR="00BD0ED2">
        <w:rPr>
          <w:lang w:val="en-US"/>
        </w:rPr>
        <w:t>18</w:t>
      </w:r>
      <w:r w:rsidR="00BC2F6C">
        <w:rPr>
          <w:lang w:val="en-US"/>
        </w:rPr>
        <w:t>]</w:t>
      </w:r>
      <w:r w:rsidR="00C830A5">
        <w:rPr>
          <w:lang w:val="en-US"/>
        </w:rPr>
        <w:t>:</w:t>
      </w:r>
    </w:p>
    <w:p w14:paraId="04EB18FA" w14:textId="1E88F1EE" w:rsidR="00272B44" w:rsidRPr="0027238E" w:rsidRDefault="00272B44" w:rsidP="00272B44">
      <w:pPr>
        <w:pStyle w:val="Body"/>
        <w:numPr>
          <w:ilvl w:val="0"/>
          <w:numId w:val="19"/>
        </w:numPr>
        <w:ind w:left="567"/>
        <w:rPr>
          <w:b/>
          <w:bCs/>
        </w:rPr>
      </w:pPr>
      <w:r w:rsidRPr="0027238E">
        <w:rPr>
          <w:b/>
          <w:bCs/>
        </w:rPr>
        <w:t>Faktor Pendukung</w:t>
      </w:r>
    </w:p>
    <w:p w14:paraId="21CEE200" w14:textId="7F3950BC" w:rsidR="00272B44" w:rsidRDefault="00272B44" w:rsidP="0034510F">
      <w:pPr>
        <w:pStyle w:val="Body"/>
        <w:numPr>
          <w:ilvl w:val="0"/>
          <w:numId w:val="20"/>
        </w:numPr>
      </w:pPr>
      <w:r>
        <w:t>Guru yang Profesional</w:t>
      </w:r>
      <w:r w:rsidR="0027238E">
        <w:t>.</w:t>
      </w:r>
      <w:r w:rsidR="0027238E" w:rsidRPr="0027238E">
        <w:t xml:space="preserve"> </w:t>
      </w:r>
      <w:r w:rsidR="0027238E">
        <w:t>S</w:t>
      </w:r>
      <w:r>
        <w:t>alah satu faktor pendukung belajar itu dari profesionalisme seorang guru, yakni bagaimana ia selama mengajar dikelas, semakin guru ikhlas dalam menjalankan profesinya maka sebagai guru akan dan dapat menghasilkan lulusan yang luar biasa juga</w:t>
      </w:r>
      <w:r w:rsidR="0027238E" w:rsidRPr="0027238E">
        <w:t>.</w:t>
      </w:r>
      <w:r w:rsidR="0034510F" w:rsidRPr="0034510F">
        <w:t xml:space="preserve"> Seorang guru bahasa Arab juga dituntut mampu melaksanakan pembelajaran dengan inovatif, maksudnya adalah setelah membuat perencanaan pembelajara</w:t>
      </w:r>
      <w:r w:rsidR="0034510F">
        <w:t>n</w:t>
      </w:r>
      <w:r w:rsidR="0034510F" w:rsidRPr="0034510F">
        <w:t>, guru tidak boleh statis dengan metode dan teknik yang monoton ketika mengajar. I</w:t>
      </w:r>
      <w:r w:rsidR="0034510F">
        <w:rPr>
          <w:lang w:val="en-US"/>
        </w:rPr>
        <w:t xml:space="preserve">a </w:t>
      </w:r>
      <w:proofErr w:type="spellStart"/>
      <w:r w:rsidR="0034510F">
        <w:rPr>
          <w:lang w:val="en-US"/>
        </w:rPr>
        <w:t>harus</w:t>
      </w:r>
      <w:proofErr w:type="spellEnd"/>
      <w:r w:rsidR="0034510F">
        <w:rPr>
          <w:lang w:val="en-US"/>
        </w:rPr>
        <w:t xml:space="preserve"> </w:t>
      </w:r>
      <w:proofErr w:type="spellStart"/>
      <w:r w:rsidR="0034510F">
        <w:rPr>
          <w:lang w:val="en-US"/>
        </w:rPr>
        <w:t>bisa</w:t>
      </w:r>
      <w:proofErr w:type="spellEnd"/>
      <w:r w:rsidR="0034510F">
        <w:rPr>
          <w:lang w:val="en-US"/>
        </w:rPr>
        <w:t xml:space="preserve"> </w:t>
      </w:r>
      <w:proofErr w:type="spellStart"/>
      <w:r w:rsidR="0034510F">
        <w:rPr>
          <w:lang w:val="en-US"/>
        </w:rPr>
        <w:t>membuat</w:t>
      </w:r>
      <w:proofErr w:type="spellEnd"/>
      <w:r w:rsidR="0034510F">
        <w:rPr>
          <w:lang w:val="en-US"/>
        </w:rPr>
        <w:t xml:space="preserve"> </w:t>
      </w:r>
      <w:proofErr w:type="spellStart"/>
      <w:r w:rsidR="0034510F">
        <w:rPr>
          <w:lang w:val="en-US"/>
        </w:rPr>
        <w:t>inovasi</w:t>
      </w:r>
      <w:proofErr w:type="spellEnd"/>
      <w:r w:rsidR="0034510F">
        <w:rPr>
          <w:lang w:val="en-US"/>
        </w:rPr>
        <w:t xml:space="preserve"> </w:t>
      </w:r>
      <w:proofErr w:type="spellStart"/>
      <w:r w:rsidR="0034510F">
        <w:rPr>
          <w:lang w:val="en-US"/>
        </w:rPr>
        <w:t>baru</w:t>
      </w:r>
      <w:proofErr w:type="spellEnd"/>
      <w:r w:rsidR="0034510F">
        <w:rPr>
          <w:lang w:val="en-US"/>
        </w:rPr>
        <w:t xml:space="preserve"> </w:t>
      </w:r>
      <w:proofErr w:type="spellStart"/>
      <w:r w:rsidR="0034510F">
        <w:rPr>
          <w:lang w:val="en-US"/>
        </w:rPr>
        <w:t>dan</w:t>
      </w:r>
      <w:proofErr w:type="spellEnd"/>
      <w:r w:rsidR="0034510F">
        <w:rPr>
          <w:lang w:val="en-US"/>
        </w:rPr>
        <w:t xml:space="preserve"> </w:t>
      </w:r>
      <w:proofErr w:type="spellStart"/>
      <w:r w:rsidR="0034510F">
        <w:rPr>
          <w:lang w:val="en-US"/>
        </w:rPr>
        <w:t>variatif</w:t>
      </w:r>
      <w:proofErr w:type="spellEnd"/>
      <w:r w:rsidR="0034510F">
        <w:rPr>
          <w:lang w:val="en-US"/>
        </w:rPr>
        <w:t xml:space="preserve">. Yang mana </w:t>
      </w:r>
      <w:proofErr w:type="spellStart"/>
      <w:r w:rsidR="0034510F">
        <w:rPr>
          <w:lang w:val="en-US"/>
        </w:rPr>
        <w:t>hal</w:t>
      </w:r>
      <w:proofErr w:type="spellEnd"/>
      <w:r w:rsidR="0034510F">
        <w:rPr>
          <w:lang w:val="en-US"/>
        </w:rPr>
        <w:t xml:space="preserve"> </w:t>
      </w:r>
      <w:proofErr w:type="spellStart"/>
      <w:r w:rsidR="0034510F">
        <w:rPr>
          <w:lang w:val="en-US"/>
        </w:rPr>
        <w:t>ini</w:t>
      </w:r>
      <w:proofErr w:type="spellEnd"/>
      <w:r w:rsidR="0034510F">
        <w:rPr>
          <w:lang w:val="en-US"/>
        </w:rPr>
        <w:t xml:space="preserve"> </w:t>
      </w:r>
      <w:proofErr w:type="spellStart"/>
      <w:r w:rsidR="0034510F">
        <w:rPr>
          <w:lang w:val="en-US"/>
        </w:rPr>
        <w:t>akan</w:t>
      </w:r>
      <w:proofErr w:type="spellEnd"/>
      <w:r w:rsidR="0034510F">
        <w:rPr>
          <w:lang w:val="en-US"/>
        </w:rPr>
        <w:t xml:space="preserve"> </w:t>
      </w:r>
      <w:proofErr w:type="spellStart"/>
      <w:r w:rsidR="0034510F">
        <w:rPr>
          <w:lang w:val="en-US"/>
        </w:rPr>
        <w:t>membuat</w:t>
      </w:r>
      <w:proofErr w:type="spellEnd"/>
      <w:r w:rsidR="0034510F">
        <w:rPr>
          <w:lang w:val="en-US"/>
        </w:rPr>
        <w:t xml:space="preserve"> </w:t>
      </w:r>
      <w:proofErr w:type="spellStart"/>
      <w:r w:rsidR="0034510F">
        <w:rPr>
          <w:lang w:val="en-US"/>
        </w:rPr>
        <w:t>siswa</w:t>
      </w:r>
      <w:proofErr w:type="spellEnd"/>
      <w:r w:rsidR="0034510F">
        <w:rPr>
          <w:lang w:val="en-US"/>
        </w:rPr>
        <w:t xml:space="preserve"> </w:t>
      </w:r>
      <w:proofErr w:type="spellStart"/>
      <w:r w:rsidR="0034510F">
        <w:rPr>
          <w:lang w:val="en-US"/>
        </w:rPr>
        <w:t>terdorong</w:t>
      </w:r>
      <w:proofErr w:type="spellEnd"/>
      <w:r w:rsidR="0034510F">
        <w:rPr>
          <w:lang w:val="en-US"/>
        </w:rPr>
        <w:t xml:space="preserve"> </w:t>
      </w:r>
      <w:proofErr w:type="spellStart"/>
      <w:r w:rsidR="0034510F">
        <w:rPr>
          <w:lang w:val="en-US"/>
        </w:rPr>
        <w:t>dan</w:t>
      </w:r>
      <w:proofErr w:type="spellEnd"/>
      <w:r w:rsidR="0034510F">
        <w:rPr>
          <w:lang w:val="en-US"/>
        </w:rPr>
        <w:t xml:space="preserve"> </w:t>
      </w:r>
      <w:proofErr w:type="spellStart"/>
      <w:r w:rsidR="0034510F">
        <w:rPr>
          <w:lang w:val="en-US"/>
        </w:rPr>
        <w:t>terstimulus</w:t>
      </w:r>
      <w:proofErr w:type="spellEnd"/>
      <w:r w:rsidR="0034510F">
        <w:rPr>
          <w:lang w:val="en-US"/>
        </w:rPr>
        <w:t xml:space="preserve"> </w:t>
      </w:r>
      <w:proofErr w:type="spellStart"/>
      <w:r w:rsidR="0034510F">
        <w:rPr>
          <w:lang w:val="en-US"/>
        </w:rPr>
        <w:t>untuk</w:t>
      </w:r>
      <w:proofErr w:type="spellEnd"/>
      <w:r w:rsidR="0034510F">
        <w:rPr>
          <w:lang w:val="en-US"/>
        </w:rPr>
        <w:t xml:space="preserve"> </w:t>
      </w:r>
      <w:proofErr w:type="spellStart"/>
      <w:r w:rsidR="0034510F">
        <w:rPr>
          <w:lang w:val="en-US"/>
        </w:rPr>
        <w:t>mengikuti</w:t>
      </w:r>
      <w:proofErr w:type="spellEnd"/>
      <w:r w:rsidR="0034510F">
        <w:rPr>
          <w:lang w:val="en-US"/>
        </w:rPr>
        <w:t xml:space="preserve"> pros</w:t>
      </w:r>
      <w:r w:rsidR="00BD0ED2">
        <w:rPr>
          <w:lang w:val="en-US"/>
        </w:rPr>
        <w:t xml:space="preserve">es </w:t>
      </w:r>
      <w:proofErr w:type="spellStart"/>
      <w:r w:rsidR="00BD0ED2">
        <w:rPr>
          <w:lang w:val="en-US"/>
        </w:rPr>
        <w:t>pembelajaran</w:t>
      </w:r>
      <w:proofErr w:type="spellEnd"/>
      <w:r w:rsidR="00BD0ED2">
        <w:rPr>
          <w:lang w:val="en-US"/>
        </w:rPr>
        <w:t xml:space="preserve"> </w:t>
      </w:r>
      <w:proofErr w:type="spellStart"/>
      <w:r w:rsidR="00BD0ED2">
        <w:rPr>
          <w:lang w:val="en-US"/>
        </w:rPr>
        <w:t>dengan</w:t>
      </w:r>
      <w:proofErr w:type="spellEnd"/>
      <w:r w:rsidR="00BD0ED2">
        <w:rPr>
          <w:lang w:val="en-US"/>
        </w:rPr>
        <w:t xml:space="preserve"> </w:t>
      </w:r>
      <w:proofErr w:type="spellStart"/>
      <w:r w:rsidR="00BD0ED2">
        <w:rPr>
          <w:lang w:val="en-US"/>
        </w:rPr>
        <w:t>antusias</w:t>
      </w:r>
      <w:proofErr w:type="spellEnd"/>
      <w:r w:rsidR="00BD0ED2">
        <w:rPr>
          <w:lang w:val="en-US"/>
        </w:rPr>
        <w:t xml:space="preserve"> </w:t>
      </w:r>
      <w:r w:rsidR="00136CC1">
        <w:rPr>
          <w:lang w:val="en-US"/>
        </w:rPr>
        <w:t>[</w:t>
      </w:r>
      <w:r w:rsidR="00BC2F6C">
        <w:rPr>
          <w:lang w:val="en-US"/>
        </w:rPr>
        <w:t>1</w:t>
      </w:r>
      <w:r w:rsidR="00BD0ED2">
        <w:rPr>
          <w:lang w:val="en-US"/>
        </w:rPr>
        <w:t>9</w:t>
      </w:r>
      <w:r w:rsidR="00136CC1">
        <w:rPr>
          <w:lang w:val="en-US"/>
        </w:rPr>
        <w:t>]</w:t>
      </w:r>
      <w:r w:rsidR="00BD0ED2">
        <w:rPr>
          <w:lang w:val="en-US"/>
        </w:rPr>
        <w:t>.</w:t>
      </w:r>
    </w:p>
    <w:p w14:paraId="088E2374" w14:textId="3EBCDDF8" w:rsidR="00272B44" w:rsidRDefault="00272B44" w:rsidP="0027238E">
      <w:pPr>
        <w:pStyle w:val="Body"/>
        <w:numPr>
          <w:ilvl w:val="0"/>
          <w:numId w:val="20"/>
        </w:numPr>
      </w:pPr>
      <w:r>
        <w:t xml:space="preserve">Disiplin. </w:t>
      </w:r>
      <w:r w:rsidR="0027238E">
        <w:t>D</w:t>
      </w:r>
      <w:r>
        <w:t>isiplin juga penting untuk mendukung pembelajaran, terutama dari siswa itu sendiri dalam memulai pembelajaran, seper</w:t>
      </w:r>
      <w:r w:rsidR="0027238E">
        <w:t>ti tidak terlambat masuk kelas.</w:t>
      </w:r>
      <w:r w:rsidR="0027238E">
        <w:rPr>
          <w:lang w:val="en-US"/>
        </w:rPr>
        <w:t xml:space="preserve"> </w:t>
      </w:r>
      <w:r w:rsidR="0027238E">
        <w:t>Se</w:t>
      </w:r>
      <w:proofErr w:type="spellStart"/>
      <w:r w:rsidR="0027238E">
        <w:rPr>
          <w:lang w:val="en-US"/>
        </w:rPr>
        <w:t>hubungan</w:t>
      </w:r>
      <w:proofErr w:type="spellEnd"/>
      <w:r w:rsidR="0027238E">
        <w:rPr>
          <w:lang w:val="en-US"/>
        </w:rPr>
        <w:t xml:space="preserve"> </w:t>
      </w:r>
      <w:proofErr w:type="spellStart"/>
      <w:r w:rsidR="0027238E">
        <w:rPr>
          <w:lang w:val="en-US"/>
        </w:rPr>
        <w:t>dengan</w:t>
      </w:r>
      <w:proofErr w:type="spellEnd"/>
      <w:r>
        <w:t xml:space="preserve"> teori behaviorisme</w:t>
      </w:r>
      <w:r w:rsidR="0027238E">
        <w:rPr>
          <w:lang w:val="en-US"/>
        </w:rPr>
        <w:t>,</w:t>
      </w:r>
      <w:r>
        <w:t xml:space="preserve"> menurut B. F Skinner mengenai pembentukan sikap disiplin, yakni segala perilaku positif maupun negatif yang muncul dari siswa harus segera diberi penguatan. Karena orang yang disiplin dapat mengoptimalkan prestasinya dan sebaliknya jika tidak memiliki sikap disiplin akan menghambat pro</w:t>
      </w:r>
      <w:r w:rsidR="00BD0ED2">
        <w:t>ses hingga prestasi belajar [</w:t>
      </w:r>
      <w:r w:rsidR="00BD0ED2" w:rsidRPr="00BD0ED2">
        <w:t>20</w:t>
      </w:r>
      <w:r>
        <w:t>]</w:t>
      </w:r>
      <w:r w:rsidR="00BD0ED2" w:rsidRPr="00BD0ED2">
        <w:t>.</w:t>
      </w:r>
      <w:r>
        <w:t xml:space="preserve">  </w:t>
      </w:r>
    </w:p>
    <w:p w14:paraId="4FF2DA2E" w14:textId="02B22556" w:rsidR="00272B44" w:rsidRDefault="00272B44" w:rsidP="0027238E">
      <w:pPr>
        <w:pStyle w:val="Body"/>
        <w:numPr>
          <w:ilvl w:val="0"/>
          <w:numId w:val="20"/>
        </w:numPr>
      </w:pPr>
      <w:r>
        <w:t xml:space="preserve">Konsentrasi Siswa. </w:t>
      </w:r>
      <w:r w:rsidR="0027238E">
        <w:t>J</w:t>
      </w:r>
      <w:r>
        <w:t>ika siswa konsentrasi selama guru memberikan materi, maka ia pasti akan bisa menjawab pertanyaan ketika tanya jawab dengan antar siswa ataupun ketika guru bertanya</w:t>
      </w:r>
      <w:r w:rsidR="0027238E">
        <w:rPr>
          <w:lang w:val="en-US"/>
        </w:rPr>
        <w:t>.</w:t>
      </w:r>
    </w:p>
    <w:p w14:paraId="32A8E3AA" w14:textId="08F215A7" w:rsidR="00272B44" w:rsidRPr="00BD0ED2" w:rsidRDefault="00272B44" w:rsidP="00272B44">
      <w:pPr>
        <w:pStyle w:val="Body"/>
        <w:ind w:left="1008" w:firstLine="0"/>
        <w:rPr>
          <w:lang w:val="en-US"/>
        </w:rPr>
      </w:pPr>
      <w:r>
        <w:t>Segala sesuatu membutuhkan daya konsentrasi tak terkecuali dalam kegiatan belajar mengajar. Tanpa adanya konsentrasi belajar, maka  proses pembelajaran tidak berlangsung secara optimal. Jika peserta didik mampu berkonsentrasi dengan baik, materi yang dipelajari akan cepat tersampaik</w:t>
      </w:r>
      <w:r w:rsidR="00BD0ED2">
        <w:t>an dan dikuasai oleh mereka</w:t>
      </w:r>
      <w:r w:rsidR="00BD0ED2">
        <w:rPr>
          <w:lang w:val="en-US"/>
        </w:rPr>
        <w:t xml:space="preserve"> </w:t>
      </w:r>
      <w:r w:rsidR="00BC2F6C">
        <w:t>[</w:t>
      </w:r>
      <w:r w:rsidR="00BD0ED2">
        <w:rPr>
          <w:lang w:val="en-US"/>
        </w:rPr>
        <w:t>21</w:t>
      </w:r>
      <w:r>
        <w:t>]</w:t>
      </w:r>
      <w:r w:rsidR="00BD0ED2">
        <w:rPr>
          <w:lang w:val="en-US"/>
        </w:rPr>
        <w:t>.</w:t>
      </w:r>
    </w:p>
    <w:p w14:paraId="1432B924" w14:textId="1068CDAE" w:rsidR="00272B44" w:rsidRDefault="00272B44" w:rsidP="0027238E">
      <w:pPr>
        <w:pStyle w:val="Body"/>
        <w:numPr>
          <w:ilvl w:val="0"/>
          <w:numId w:val="20"/>
        </w:numPr>
      </w:pPr>
      <w:r>
        <w:t xml:space="preserve">Sarana dan Prasarana. </w:t>
      </w:r>
      <w:r w:rsidR="0027238E">
        <w:t>S</w:t>
      </w:r>
      <w:r>
        <w:t>arana dan prasarana di kelas seperti ruang kelas, kipas, meja, kursi, papan tulis, lcd/proyektor juga dapat menjadi pendukung dalam membelajarkan siswa dan menambah kenyamanan siswa dalam belajar di kelas</w:t>
      </w:r>
      <w:r w:rsidR="0027238E" w:rsidRPr="0027238E">
        <w:t>.</w:t>
      </w:r>
    </w:p>
    <w:p w14:paraId="78F55F62" w14:textId="0CAE2285" w:rsidR="00272B44" w:rsidRDefault="00272B44" w:rsidP="00272B44">
      <w:pPr>
        <w:pStyle w:val="Body"/>
        <w:ind w:left="1008" w:firstLine="0"/>
      </w:pPr>
      <w:r>
        <w:t xml:space="preserve">Sarana pendidikan adalah semua fasilitas yang diperlukan dalam proses belajar mengajar (baik yang bergerak maupun tidak), agar pencapaian tujuan pendidikan berjalan dengan teratur, efisien, dan efektif. Adapun prasarana menurut E. Mulyasa adalah fasilitas yang secara tidak langsung menunjang jalannya proses pendidikan atau pengajaran di suatu lembaga pendidikan seperti gedung, ruang kelas, halaman sekolah, jalan menuju sekolah, dsb. Namun, apabila prasarana tersebut digunakan untuk proses belajar </w:t>
      </w:r>
      <w:r>
        <w:lastRenderedPageBreak/>
        <w:t xml:space="preserve">mengajar (misalnya di dalamnya ada masjid yang digunakan untuk kegiatan praktik beribadah), maka masjid tersebut </w:t>
      </w:r>
      <w:r w:rsidR="00136CC1">
        <w:t>merupakan sarana pendidikan. [</w:t>
      </w:r>
      <w:r w:rsidR="00BC2F6C">
        <w:rPr>
          <w:lang w:val="en-US"/>
        </w:rPr>
        <w:t>2</w:t>
      </w:r>
      <w:r w:rsidR="00BD0ED2">
        <w:rPr>
          <w:lang w:val="en-US"/>
        </w:rPr>
        <w:t>2</w:t>
      </w:r>
      <w:r>
        <w:t>]</w:t>
      </w:r>
    </w:p>
    <w:p w14:paraId="22D34535" w14:textId="77777777" w:rsidR="00272B44" w:rsidRDefault="00272B44" w:rsidP="00272B44">
      <w:pPr>
        <w:pStyle w:val="Body"/>
        <w:ind w:left="1008" w:firstLine="0"/>
      </w:pPr>
    </w:p>
    <w:p w14:paraId="3EA8AC50" w14:textId="72E0B267" w:rsidR="00272B44" w:rsidRPr="00272B44" w:rsidRDefault="00272B44" w:rsidP="00272B44">
      <w:pPr>
        <w:pStyle w:val="Body"/>
        <w:numPr>
          <w:ilvl w:val="0"/>
          <w:numId w:val="19"/>
        </w:numPr>
        <w:ind w:left="567"/>
        <w:rPr>
          <w:b/>
          <w:bCs/>
          <w:lang w:val="en-US"/>
        </w:rPr>
      </w:pPr>
      <w:proofErr w:type="spellStart"/>
      <w:r w:rsidRPr="00272B44">
        <w:rPr>
          <w:b/>
          <w:bCs/>
          <w:lang w:val="en-US"/>
        </w:rPr>
        <w:t>Faktor</w:t>
      </w:r>
      <w:proofErr w:type="spellEnd"/>
      <w:r w:rsidRPr="00272B44">
        <w:rPr>
          <w:b/>
          <w:bCs/>
          <w:lang w:val="en-US"/>
        </w:rPr>
        <w:t xml:space="preserve"> </w:t>
      </w:r>
      <w:proofErr w:type="spellStart"/>
      <w:r w:rsidRPr="00272B44">
        <w:rPr>
          <w:b/>
          <w:bCs/>
          <w:lang w:val="en-US"/>
        </w:rPr>
        <w:t>Penghambat</w:t>
      </w:r>
      <w:proofErr w:type="spellEnd"/>
    </w:p>
    <w:p w14:paraId="054EAE0F" w14:textId="75E21C79" w:rsidR="00272B44" w:rsidRDefault="00272B44" w:rsidP="00272B44">
      <w:pPr>
        <w:pStyle w:val="Body"/>
        <w:numPr>
          <w:ilvl w:val="0"/>
          <w:numId w:val="21"/>
        </w:numPr>
      </w:pPr>
      <w:r>
        <w:t>Siswa Tidak Berkonsentrasi. Kurangnya daya konsentrasi siswa dalam belajar menyebabkan informasi yang disampaikan menjadi terhambat. Jika siswa tidak memperhatikan dengan baik, maka informasi yang tersampaikan akan sulit dipahami hingga menjadi sulit diingat kembali. Akibatnya, pengetahuan yang terben</w:t>
      </w:r>
      <w:r w:rsidR="00136CC1">
        <w:t>tuk juga tidak akan sempurna [</w:t>
      </w:r>
      <w:r w:rsidR="00BC2F6C">
        <w:rPr>
          <w:lang w:val="en-US"/>
        </w:rPr>
        <w:t>2</w:t>
      </w:r>
      <w:r w:rsidR="00BD0ED2">
        <w:rPr>
          <w:lang w:val="en-US"/>
        </w:rPr>
        <w:t>3</w:t>
      </w:r>
      <w:r>
        <w:t>]. Ciri-ciri anak yag sulit memusatkan perhatian biasanya ceroboh, susah berkonsentrasi, tidak memperhatikan ketika diajak bicara, gagal menyelesaikan tugas, sulit mengatur aktivitas, menghindari tugas yang memerlukan pikiran, kehilangan barang-barang, perhatian mudah teralihkan, dan pelupa.</w:t>
      </w:r>
    </w:p>
    <w:p w14:paraId="74DE3F16" w14:textId="7CE45F4A" w:rsidR="003457C4" w:rsidRDefault="00272B44" w:rsidP="003457C4">
      <w:pPr>
        <w:pStyle w:val="Body"/>
        <w:numPr>
          <w:ilvl w:val="0"/>
          <w:numId w:val="21"/>
        </w:numPr>
      </w:pPr>
      <w:r>
        <w:t xml:space="preserve">Tempat Bising. Tempat belajar yang kondusif dan tenang memudahkan siswa menangkap pelajaran, terutama </w:t>
      </w:r>
      <w:r w:rsidR="00136CC1">
        <w:t>dalam menghafal dan menyimak [2</w:t>
      </w:r>
      <w:r w:rsidR="00BD0ED2">
        <w:rPr>
          <w:lang w:val="en-US"/>
        </w:rPr>
        <w:t>4</w:t>
      </w:r>
      <w:r>
        <w:t>]</w:t>
      </w:r>
    </w:p>
    <w:p w14:paraId="1A0FA7A3" w14:textId="6D2A25DC" w:rsidR="003457C4" w:rsidRDefault="00E07982" w:rsidP="003457C4">
      <w:pPr>
        <w:pStyle w:val="Body"/>
        <w:numPr>
          <w:ilvl w:val="0"/>
          <w:numId w:val="21"/>
        </w:numPr>
      </w:pPr>
      <w:r>
        <w:t>Motivasi Siswa ya</w:t>
      </w:r>
      <w:r>
        <w:rPr>
          <w:lang w:val="en-US"/>
        </w:rPr>
        <w:t>ng</w:t>
      </w:r>
      <w:r w:rsidR="00272B44">
        <w:t xml:space="preserve"> Tidak Stabil</w:t>
      </w:r>
      <w:r w:rsidR="003457C4">
        <w:rPr>
          <w:lang w:val="en-US"/>
        </w:rPr>
        <w:t xml:space="preserve">. </w:t>
      </w:r>
      <w:r w:rsidR="00272B44">
        <w:t>Kurangnya motivasi belajar siswa ditandai dengan ketidakaktifan seseorang dalam kegiatan belajar, kurang serius, malas mengerjakan tugas individu maupun kelompok, dan</w:t>
      </w:r>
      <w:r w:rsidR="00136CC1">
        <w:t xml:space="preserve"> rasa ingin tahu yang rendah [2</w:t>
      </w:r>
      <w:r w:rsidR="00BD0ED2">
        <w:rPr>
          <w:lang w:val="en-US"/>
        </w:rPr>
        <w:t>5</w:t>
      </w:r>
      <w:r w:rsidR="00272B44">
        <w:t>].  Pada dasarnya, guru yang baik adalah ia yang menganggap anak didiknya seperti anak kandungnya sendiri. Dalam proses pembelajaran guru tidak membeda-bedakan siswanya dan selalu menjadi teladan</w:t>
      </w:r>
      <w:r w:rsidR="00136CC1">
        <w:t xml:space="preserve"> bagi semua siswa. [</w:t>
      </w:r>
      <w:r w:rsidR="00BC2F6C">
        <w:rPr>
          <w:lang w:val="en-US"/>
        </w:rPr>
        <w:t>2</w:t>
      </w:r>
      <w:r w:rsidR="00BD0ED2">
        <w:rPr>
          <w:lang w:val="en-US"/>
        </w:rPr>
        <w:t>6</w:t>
      </w:r>
      <w:r w:rsidR="00272B44">
        <w:t>]</w:t>
      </w:r>
    </w:p>
    <w:p w14:paraId="493314D8" w14:textId="77777777" w:rsidR="003457C4" w:rsidRDefault="003457C4" w:rsidP="003457C4">
      <w:pPr>
        <w:pStyle w:val="Body"/>
      </w:pPr>
    </w:p>
    <w:p w14:paraId="43DF8C4A" w14:textId="36F34879" w:rsidR="003457C4" w:rsidRPr="003457C4" w:rsidRDefault="003457C4" w:rsidP="003457C4">
      <w:pPr>
        <w:pStyle w:val="Body"/>
        <w:numPr>
          <w:ilvl w:val="0"/>
          <w:numId w:val="10"/>
        </w:numPr>
        <w:ind w:left="426"/>
        <w:rPr>
          <w:b/>
          <w:bCs/>
          <w:lang w:val="en-US"/>
        </w:rPr>
      </w:pPr>
      <w:proofErr w:type="spellStart"/>
      <w:r w:rsidRPr="003457C4">
        <w:rPr>
          <w:b/>
          <w:bCs/>
          <w:lang w:val="en-US"/>
        </w:rPr>
        <w:t>Solusi</w:t>
      </w:r>
      <w:proofErr w:type="spellEnd"/>
      <w:r w:rsidRPr="003457C4">
        <w:rPr>
          <w:b/>
          <w:bCs/>
          <w:lang w:val="en-US"/>
        </w:rPr>
        <w:t xml:space="preserve"> </w:t>
      </w:r>
      <w:proofErr w:type="spellStart"/>
      <w:r w:rsidRPr="003457C4">
        <w:rPr>
          <w:b/>
          <w:bCs/>
          <w:lang w:val="en-US"/>
        </w:rPr>
        <w:t>untuk</w:t>
      </w:r>
      <w:proofErr w:type="spellEnd"/>
      <w:r w:rsidRPr="003457C4">
        <w:rPr>
          <w:b/>
          <w:bCs/>
          <w:lang w:val="en-US"/>
        </w:rPr>
        <w:t xml:space="preserve"> </w:t>
      </w:r>
      <w:proofErr w:type="spellStart"/>
      <w:r w:rsidRPr="003457C4">
        <w:rPr>
          <w:b/>
          <w:bCs/>
          <w:lang w:val="en-US"/>
        </w:rPr>
        <w:t>Faktor</w:t>
      </w:r>
      <w:proofErr w:type="spellEnd"/>
      <w:r w:rsidRPr="003457C4">
        <w:rPr>
          <w:b/>
          <w:bCs/>
          <w:lang w:val="en-US"/>
        </w:rPr>
        <w:t xml:space="preserve"> </w:t>
      </w:r>
      <w:proofErr w:type="spellStart"/>
      <w:r w:rsidRPr="003457C4">
        <w:rPr>
          <w:b/>
          <w:bCs/>
          <w:lang w:val="en-US"/>
        </w:rPr>
        <w:t>Penghambat</w:t>
      </w:r>
      <w:proofErr w:type="spellEnd"/>
      <w:r w:rsidRPr="003457C4">
        <w:rPr>
          <w:b/>
          <w:bCs/>
          <w:lang w:val="en-US"/>
        </w:rPr>
        <w:t xml:space="preserve"> </w:t>
      </w:r>
      <w:proofErr w:type="spellStart"/>
      <w:r w:rsidRPr="003457C4">
        <w:rPr>
          <w:b/>
          <w:bCs/>
          <w:lang w:val="en-US"/>
        </w:rPr>
        <w:t>Implementasi</w:t>
      </w:r>
      <w:proofErr w:type="spellEnd"/>
      <w:r w:rsidRPr="003457C4">
        <w:rPr>
          <w:b/>
          <w:bCs/>
          <w:lang w:val="en-US"/>
        </w:rPr>
        <w:t xml:space="preserve"> </w:t>
      </w:r>
      <w:proofErr w:type="spellStart"/>
      <w:r w:rsidRPr="003457C4">
        <w:rPr>
          <w:b/>
          <w:bCs/>
          <w:lang w:val="en-US"/>
        </w:rPr>
        <w:t>Buku</w:t>
      </w:r>
      <w:proofErr w:type="spellEnd"/>
      <w:r w:rsidRPr="003457C4">
        <w:rPr>
          <w:b/>
          <w:bCs/>
          <w:lang w:val="en-US"/>
        </w:rPr>
        <w:t xml:space="preserve"> </w:t>
      </w:r>
      <w:proofErr w:type="spellStart"/>
      <w:r w:rsidRPr="003457C4">
        <w:rPr>
          <w:b/>
          <w:bCs/>
          <w:lang w:val="en-US"/>
        </w:rPr>
        <w:t>Ta’alam</w:t>
      </w:r>
      <w:proofErr w:type="spellEnd"/>
      <w:r w:rsidRPr="003457C4">
        <w:rPr>
          <w:b/>
          <w:bCs/>
          <w:lang w:val="en-US"/>
        </w:rPr>
        <w:t xml:space="preserve"> Al</w:t>
      </w:r>
      <w:proofErr w:type="gramStart"/>
      <w:r w:rsidRPr="003457C4">
        <w:rPr>
          <w:b/>
          <w:bCs/>
          <w:lang w:val="en-US"/>
        </w:rPr>
        <w:t>-‘</w:t>
      </w:r>
      <w:proofErr w:type="spellStart"/>
      <w:proofErr w:type="gramEnd"/>
      <w:r w:rsidRPr="003457C4">
        <w:rPr>
          <w:b/>
          <w:bCs/>
          <w:lang w:val="en-US"/>
        </w:rPr>
        <w:t>Arabiyyah</w:t>
      </w:r>
      <w:proofErr w:type="spellEnd"/>
      <w:r w:rsidRPr="003457C4">
        <w:rPr>
          <w:b/>
          <w:bCs/>
          <w:lang w:val="en-US"/>
        </w:rPr>
        <w:t xml:space="preserve"> </w:t>
      </w:r>
      <w:proofErr w:type="spellStart"/>
      <w:r w:rsidRPr="003457C4">
        <w:rPr>
          <w:b/>
          <w:bCs/>
          <w:lang w:val="en-US"/>
        </w:rPr>
        <w:t>Ma’ana</w:t>
      </w:r>
      <w:proofErr w:type="spellEnd"/>
      <w:r w:rsidRPr="003457C4">
        <w:rPr>
          <w:b/>
          <w:bCs/>
          <w:lang w:val="en-US"/>
        </w:rPr>
        <w:t xml:space="preserve"> </w:t>
      </w:r>
      <w:proofErr w:type="spellStart"/>
      <w:r w:rsidRPr="003457C4">
        <w:rPr>
          <w:b/>
          <w:bCs/>
          <w:lang w:val="en-US"/>
        </w:rPr>
        <w:t>dalam</w:t>
      </w:r>
      <w:proofErr w:type="spellEnd"/>
      <w:r w:rsidRPr="003457C4">
        <w:rPr>
          <w:b/>
          <w:bCs/>
          <w:lang w:val="en-US"/>
        </w:rPr>
        <w:t xml:space="preserve"> </w:t>
      </w:r>
      <w:proofErr w:type="spellStart"/>
      <w:r w:rsidRPr="003457C4">
        <w:rPr>
          <w:b/>
          <w:bCs/>
          <w:lang w:val="en-US"/>
        </w:rPr>
        <w:t>Pembelajaran</w:t>
      </w:r>
      <w:proofErr w:type="spellEnd"/>
      <w:r w:rsidRPr="003457C4">
        <w:rPr>
          <w:b/>
          <w:bCs/>
          <w:lang w:val="en-US"/>
        </w:rPr>
        <w:t xml:space="preserve"> Bahasa Arab</w:t>
      </w:r>
    </w:p>
    <w:p w14:paraId="7BDF264E" w14:textId="3FBE2AEA" w:rsidR="003457C4" w:rsidRPr="003D1A96" w:rsidRDefault="00E07982" w:rsidP="003D1A96">
      <w:pPr>
        <w:pStyle w:val="Body"/>
        <w:rPr>
          <w:lang w:val="en-US"/>
        </w:rPr>
      </w:pPr>
      <w:proofErr w:type="spellStart"/>
      <w:r>
        <w:rPr>
          <w:lang w:val="en-US"/>
        </w:rPr>
        <w:t>Hasil</w:t>
      </w:r>
      <w:proofErr w:type="spellEnd"/>
      <w:r>
        <w:rPr>
          <w:lang w:val="en-US"/>
        </w:rPr>
        <w:t xml:space="preserve"> </w:t>
      </w:r>
      <w:proofErr w:type="spellStart"/>
      <w:r>
        <w:rPr>
          <w:lang w:val="en-US"/>
        </w:rPr>
        <w:t>wawancara</w:t>
      </w:r>
      <w:proofErr w:type="spellEnd"/>
      <w:r>
        <w:rPr>
          <w:lang w:val="en-US"/>
        </w:rPr>
        <w:t xml:space="preserve"> </w:t>
      </w:r>
      <w:proofErr w:type="spellStart"/>
      <w:r>
        <w:rPr>
          <w:lang w:val="en-US"/>
        </w:rPr>
        <w:t>dengan</w:t>
      </w:r>
      <w:proofErr w:type="spellEnd"/>
      <w:r>
        <w:rPr>
          <w:lang w:val="en-US"/>
        </w:rPr>
        <w:t xml:space="preserve"> </w:t>
      </w:r>
      <w:proofErr w:type="spellStart"/>
      <w:r>
        <w:rPr>
          <w:lang w:val="en-US"/>
        </w:rPr>
        <w:t>Ustadz</w:t>
      </w:r>
      <w:proofErr w:type="spellEnd"/>
      <w:r>
        <w:rPr>
          <w:lang w:val="en-US"/>
        </w:rPr>
        <w:t xml:space="preserve"> </w:t>
      </w:r>
      <w:proofErr w:type="spellStart"/>
      <w:r>
        <w:rPr>
          <w:lang w:val="en-US"/>
        </w:rPr>
        <w:t>Jadzuli</w:t>
      </w:r>
      <w:proofErr w:type="spellEnd"/>
      <w:r>
        <w:rPr>
          <w:lang w:val="en-US"/>
        </w:rPr>
        <w:t xml:space="preserve"> </w:t>
      </w:r>
      <w:proofErr w:type="spellStart"/>
      <w:r>
        <w:rPr>
          <w:lang w:val="en-US"/>
        </w:rPr>
        <w:t>didapati</w:t>
      </w:r>
      <w:proofErr w:type="spellEnd"/>
      <w:r>
        <w:rPr>
          <w:lang w:val="en-US"/>
        </w:rPr>
        <w:t xml:space="preserve"> </w:t>
      </w:r>
      <w:proofErr w:type="spellStart"/>
      <w:r>
        <w:rPr>
          <w:lang w:val="en-US"/>
        </w:rPr>
        <w:t>bahwa</w:t>
      </w:r>
      <w:proofErr w:type="spellEnd"/>
      <w:r>
        <w:rPr>
          <w:lang w:val="en-US"/>
        </w:rPr>
        <w:t xml:space="preserve"> </w:t>
      </w:r>
      <w:proofErr w:type="spellStart"/>
      <w:r>
        <w:rPr>
          <w:lang w:val="en-US"/>
        </w:rPr>
        <w:t>solusi</w:t>
      </w:r>
      <w:proofErr w:type="spellEnd"/>
      <w:r>
        <w:rPr>
          <w:lang w:val="en-US"/>
        </w:rPr>
        <w:t xml:space="preserve"> </w:t>
      </w:r>
      <w:proofErr w:type="spellStart"/>
      <w:r>
        <w:rPr>
          <w:lang w:val="en-US"/>
        </w:rPr>
        <w:t>dalam</w:t>
      </w:r>
      <w:proofErr w:type="spellEnd"/>
      <w:r>
        <w:rPr>
          <w:lang w:val="en-US"/>
        </w:rPr>
        <w:t xml:space="preserve"> </w:t>
      </w:r>
      <w:proofErr w:type="spellStart"/>
      <w:r>
        <w:rPr>
          <w:lang w:val="en-US"/>
        </w:rPr>
        <w:t>mengatasi</w:t>
      </w:r>
      <w:proofErr w:type="spellEnd"/>
      <w:r>
        <w:rPr>
          <w:lang w:val="en-US"/>
        </w:rPr>
        <w:t xml:space="preserve"> </w:t>
      </w:r>
      <w:proofErr w:type="spellStart"/>
      <w:r>
        <w:rPr>
          <w:lang w:val="en-US"/>
        </w:rPr>
        <w:t>faktor</w:t>
      </w:r>
      <w:proofErr w:type="spellEnd"/>
      <w:r>
        <w:rPr>
          <w:lang w:val="en-US"/>
        </w:rPr>
        <w:t xml:space="preserve"> </w:t>
      </w:r>
      <w:proofErr w:type="spellStart"/>
      <w:r>
        <w:rPr>
          <w:lang w:val="en-US"/>
        </w:rPr>
        <w:t>penghambat</w:t>
      </w:r>
      <w:proofErr w:type="spellEnd"/>
      <w:r>
        <w:rPr>
          <w:lang w:val="en-US"/>
        </w:rPr>
        <w:t xml:space="preserve"> </w:t>
      </w:r>
      <w:proofErr w:type="spellStart"/>
      <w:r>
        <w:rPr>
          <w:lang w:val="en-US"/>
        </w:rPr>
        <w:t>pembelajaran</w:t>
      </w:r>
      <w:proofErr w:type="spellEnd"/>
      <w:r>
        <w:rPr>
          <w:lang w:val="en-US"/>
        </w:rPr>
        <w:t xml:space="preserve"> di </w:t>
      </w:r>
      <w:proofErr w:type="spellStart"/>
      <w:r>
        <w:rPr>
          <w:lang w:val="en-US"/>
        </w:rPr>
        <w:t>kelas</w:t>
      </w:r>
      <w:proofErr w:type="spellEnd"/>
      <w:r>
        <w:rPr>
          <w:lang w:val="en-US"/>
        </w:rPr>
        <w:t xml:space="preserve">, </w:t>
      </w:r>
      <w:proofErr w:type="spellStart"/>
      <w:r>
        <w:rPr>
          <w:lang w:val="en-US"/>
        </w:rPr>
        <w:t>antara</w:t>
      </w:r>
      <w:proofErr w:type="spellEnd"/>
      <w:r>
        <w:rPr>
          <w:lang w:val="en-US"/>
        </w:rPr>
        <w:t xml:space="preserve"> lain</w:t>
      </w:r>
      <w:r w:rsidR="00BD0ED2">
        <w:rPr>
          <w:lang w:val="en-US"/>
        </w:rPr>
        <w:t xml:space="preserve"> [18]</w:t>
      </w:r>
      <w:r w:rsidR="003457C4">
        <w:t>:</w:t>
      </w:r>
      <w:r w:rsidR="003D1A96">
        <w:rPr>
          <w:lang w:val="en-US"/>
        </w:rPr>
        <w:t xml:space="preserve"> </w:t>
      </w:r>
    </w:p>
    <w:p w14:paraId="03C927D0" w14:textId="251229E6" w:rsidR="003457C4" w:rsidRDefault="00E07982" w:rsidP="003457C4">
      <w:pPr>
        <w:pStyle w:val="Body"/>
        <w:numPr>
          <w:ilvl w:val="0"/>
          <w:numId w:val="23"/>
        </w:numPr>
        <w:ind w:left="567"/>
      </w:pPr>
      <w:r>
        <w:t>Siswa Tidak Berkonsentrasi</w:t>
      </w:r>
      <w:r w:rsidRPr="00E07982">
        <w:t xml:space="preserve"> : </w:t>
      </w:r>
      <w:r w:rsidR="003457C4">
        <w:t>Untuk memusatkan perhatian siswa terh</w:t>
      </w:r>
      <w:r>
        <w:t xml:space="preserve">adap pembelajaran, maka </w:t>
      </w:r>
      <w:r w:rsidRPr="00E07982">
        <w:t>guru</w:t>
      </w:r>
      <w:r w:rsidR="003457C4">
        <w:t xml:space="preserve"> biasanya mengucapkan “istami’u jayyidan!”, “undzuru!”, atau “karriru!” atau dengan memanggil nama siswa yang kurang berkonsentrasi tersebut.</w:t>
      </w:r>
    </w:p>
    <w:p w14:paraId="703F4877" w14:textId="6F926837" w:rsidR="003457C4" w:rsidRDefault="00E07982" w:rsidP="003457C4">
      <w:pPr>
        <w:pStyle w:val="Body"/>
        <w:numPr>
          <w:ilvl w:val="0"/>
          <w:numId w:val="23"/>
        </w:numPr>
        <w:ind w:left="567"/>
      </w:pPr>
      <w:r>
        <w:t>Tempat Bising</w:t>
      </w:r>
      <w:r>
        <w:t xml:space="preserve"> </w:t>
      </w:r>
      <w:r>
        <w:rPr>
          <w:lang w:val="en-US"/>
        </w:rPr>
        <w:t xml:space="preserve">: </w:t>
      </w:r>
      <w:r w:rsidR="003457C4">
        <w:t>Sehubungan dengan lokasi yang berada di tepi jalan raya, seringkali kebisingan muncul dari kendaraan di luar. Agar konsentrasi siswa tetap stabil, maka biasanya pengajar menutup pintu ruang kelas untuk mengurangi kebisingan.</w:t>
      </w:r>
    </w:p>
    <w:p w14:paraId="60AFEEB2" w14:textId="4308555A" w:rsidR="003457C4" w:rsidRPr="00E07982" w:rsidRDefault="00E07982" w:rsidP="00BD0ED2">
      <w:pPr>
        <w:pStyle w:val="Body"/>
        <w:numPr>
          <w:ilvl w:val="0"/>
          <w:numId w:val="23"/>
        </w:numPr>
        <w:ind w:left="567"/>
      </w:pPr>
      <w:r>
        <w:t>Motivasi Siswa ya</w:t>
      </w:r>
      <w:r w:rsidRPr="00E07982">
        <w:t>ng</w:t>
      </w:r>
      <w:r>
        <w:t xml:space="preserve"> Tidak Stabil</w:t>
      </w:r>
      <w:r w:rsidRPr="00E07982">
        <w:t xml:space="preserve"> : solusi untuk hambatan ini adalah dengan p</w:t>
      </w:r>
      <w:r>
        <w:t>emberian</w:t>
      </w:r>
      <w:r w:rsidRPr="00E07982">
        <w:t xml:space="preserve"> </w:t>
      </w:r>
      <w:r w:rsidR="003457C4">
        <w:t>motivasi, “bahwa keberhasilan dalam belajar itu bukan dari guru, tapi dari murid itu sendiri yang mampu mengelola dan merekontruksi pemahamannya. Berhasil tidaknya belajar itu tergantung siswanya, bukan dari gurunya. Sebab ilmunya guru itu tidak bisa ditransfer.” Itulah motivasi yang seringkali ustadz Naser sampaikan kepada siswa di</w:t>
      </w:r>
      <w:r>
        <w:rPr>
          <w:lang w:val="en-US"/>
        </w:rPr>
        <w:t xml:space="preserve"> </w:t>
      </w:r>
      <w:r w:rsidR="003457C4">
        <w:t>kelas</w:t>
      </w:r>
      <w:r w:rsidR="00BD0ED2">
        <w:rPr>
          <w:lang w:val="en-US"/>
        </w:rPr>
        <w:t>.</w:t>
      </w:r>
    </w:p>
    <w:p w14:paraId="09DDC88F" w14:textId="3D0F4D56" w:rsidR="003D1A96" w:rsidRPr="003D1A96" w:rsidRDefault="00E07982" w:rsidP="003D1A96">
      <w:pPr>
        <w:pStyle w:val="Body"/>
        <w:rPr>
          <w:lang w:val="en-US"/>
        </w:rPr>
      </w:pPr>
      <w:r w:rsidRPr="0037144E">
        <w:t>Dari hasil observasi yang dilakukan peneliti di kelas, bahwasanya adanya solusi yang dilakukan untuk mengatasi hambatan dalam pembelajaran di kelas benar-benar diterapkan oleh</w:t>
      </w:r>
      <w:r w:rsidR="0037144E" w:rsidRPr="0037144E">
        <w:t xml:space="preserve"> guru di sela-sela pembelajaran dan setelah hal tersebut dilakukan siswa terlihat kembali berkonsentrasi kepada p</w:t>
      </w:r>
      <w:r w:rsidR="003D1A96">
        <w:t>elajaran yang disampaikan guru.</w:t>
      </w:r>
      <w:r w:rsidR="003D1A96" w:rsidRPr="003D1A96">
        <w:t xml:space="preserve"> Pengetahuan guru mengenai berbagai macam problematika pengajaran bahasa Arab sangat diperlukan agar ia mampu menemukan solusi yang tepat dalam memp</w:t>
      </w:r>
      <w:r w:rsidR="003D1A96">
        <w:t>erbaiki keadaan, dan menjadika</w:t>
      </w:r>
      <w:r w:rsidR="003D1A96">
        <w:rPr>
          <w:lang w:val="en-US"/>
        </w:rPr>
        <w:t xml:space="preserve">n proses </w:t>
      </w:r>
      <w:proofErr w:type="spellStart"/>
      <w:r w:rsidR="003D1A96">
        <w:rPr>
          <w:lang w:val="en-US"/>
        </w:rPr>
        <w:t>pembelajaran</w:t>
      </w:r>
      <w:proofErr w:type="spellEnd"/>
      <w:r w:rsidR="003D1A96">
        <w:rPr>
          <w:lang w:val="en-US"/>
        </w:rPr>
        <w:t xml:space="preserve"> </w:t>
      </w:r>
      <w:proofErr w:type="spellStart"/>
      <w:r w:rsidR="003D1A96">
        <w:rPr>
          <w:lang w:val="en-US"/>
        </w:rPr>
        <w:t>semaik</w:t>
      </w:r>
      <w:proofErr w:type="spellEnd"/>
      <w:r w:rsidR="003D1A96">
        <w:rPr>
          <w:lang w:val="en-US"/>
        </w:rPr>
        <w:t xml:space="preserve"> </w:t>
      </w:r>
      <w:proofErr w:type="spellStart"/>
      <w:r w:rsidR="003D1A96">
        <w:rPr>
          <w:lang w:val="en-US"/>
        </w:rPr>
        <w:t>baik</w:t>
      </w:r>
      <w:proofErr w:type="spellEnd"/>
      <w:r w:rsidR="00582674">
        <w:rPr>
          <w:lang w:val="en-US"/>
        </w:rPr>
        <w:t xml:space="preserve"> [</w:t>
      </w:r>
      <w:r w:rsidR="00526335">
        <w:rPr>
          <w:lang w:val="en-US"/>
        </w:rPr>
        <w:t>2</w:t>
      </w:r>
      <w:r w:rsidR="00BD0ED2">
        <w:rPr>
          <w:lang w:val="en-US"/>
        </w:rPr>
        <w:t>7</w:t>
      </w:r>
      <w:r w:rsidR="00582674">
        <w:rPr>
          <w:lang w:val="en-US"/>
        </w:rPr>
        <w:t>]</w:t>
      </w:r>
      <w:r w:rsidR="003D1A96">
        <w:rPr>
          <w:lang w:val="en-US"/>
        </w:rPr>
        <w:t xml:space="preserve">. </w:t>
      </w:r>
    </w:p>
    <w:p w14:paraId="503CDC4C" w14:textId="09CDFCCF" w:rsidR="00953F53" w:rsidRPr="006C7A28" w:rsidRDefault="00650057">
      <w:pPr>
        <w:pStyle w:val="Heading1"/>
        <w:rPr>
          <w:sz w:val="24"/>
        </w:rPr>
      </w:pPr>
      <w:r>
        <w:rPr>
          <w:sz w:val="24"/>
          <w:lang w:val="en-ID"/>
        </w:rPr>
        <w:t>I</w:t>
      </w:r>
      <w:r w:rsidR="00770540" w:rsidRPr="006C7A28">
        <w:rPr>
          <w:sz w:val="24"/>
          <w:lang w:val="en-ID"/>
        </w:rPr>
        <w:t>V</w:t>
      </w:r>
      <w:r w:rsidR="00953F53" w:rsidRPr="006C7A28">
        <w:rPr>
          <w:sz w:val="24"/>
        </w:rPr>
        <w:t>. Kesimpulan</w:t>
      </w:r>
    </w:p>
    <w:p w14:paraId="60AF8961" w14:textId="77777777" w:rsidR="003457C4" w:rsidRPr="003457C4" w:rsidRDefault="003457C4" w:rsidP="003457C4">
      <w:pPr>
        <w:pStyle w:val="Body"/>
        <w:rPr>
          <w:iCs/>
          <w:color w:val="000000"/>
        </w:rPr>
      </w:pPr>
      <w:r w:rsidRPr="003457C4">
        <w:rPr>
          <w:iCs/>
          <w:color w:val="000000"/>
        </w:rPr>
        <w:t xml:space="preserve">Berdasarkan temuan penelitian dan pembahasan diatas, maka peneliti dapat menarik kesimpulan sebagai berikut: jenis penelitian ini menggunakan penelitian kualitatif bersifat deskriptif dan dilakukan pada pengajar dan siswa pengguna buku Ta’alam al-‘Arabiyah Ma’ana jilid 1 program kursus bahasa Arab di Madrasatul Alsun yang terletak di Jl. Meyjen Sungkono No.5, kelurahan pucang, kabupaten Sidoarjo. Kumpulan data yang didapatkan diantaranya dari wawancara, observasi, dan dokumnetasi. Kepala madrasah membuat panduan mengajar bagi pengajar serta melakukan kegiatan microteaching sebelum menggunakan buku Ta’alam al-‘Arabiyah Ma’ana jilid 1. </w:t>
      </w:r>
    </w:p>
    <w:p w14:paraId="740BB638" w14:textId="77777777" w:rsidR="003457C4" w:rsidRDefault="003457C4" w:rsidP="003457C4">
      <w:pPr>
        <w:pStyle w:val="Body"/>
        <w:rPr>
          <w:iCs/>
          <w:color w:val="000000"/>
        </w:rPr>
      </w:pPr>
      <w:r w:rsidRPr="003457C4">
        <w:rPr>
          <w:iCs/>
          <w:color w:val="000000"/>
        </w:rPr>
        <w:t xml:space="preserve">Adapun proses pembelajaran bahasa Arab dengan mengimplementasikan buku Ta’alam al-‘Arabiyah Ma’ana jilid 1, yaitu dengan metode langsung melalui pendekatan komunikatif. Pelaksanaan pembelajaran bahasa Arab melalui tiga tahapan, yaitu; perencanaan pembelajaran, pelaksanaan pembelajaran, dan evaluasi pembelajaran dalam menggunakan buku Ta’alam al-‘Arabiyah Ma’ana jilid 1) Tidak ada sistem kelulusan bagi siswa program kursus bahasa Arab Madrasatul Alsun, tolak ukur untuk mengetahui tingkat pemahaman siswa lebih kepada apakah siswa tersebut mampu menjawab pertanyaan dari pengajar atau siswa, juga keaktifan berbicara siswa di kelas. 2) faktor pendukung implementasi buku Ta’alam al-‘Arabiyah Ma’ana jilid 1 dalam pembelajaran bahasa Arab yaitu; adanya guru yang profesional, disiplin, konsentrasi siswa, sarana dan prasarana. Adapun faktor penghambatnya yaitu; siswa tidak konsentrasi, tempat tidak representatif (bising), serta motivasi siswa yang tidak stabil. 3) solusi untuk mengatasi faktor penghambat tersebut antara lain; dengan mengucapkan “istami’u!”, “undzuru!”, “karriru!” atau dengan memanggil nama siswa yang kurang berkonsentrasi tersebut untuk mengembalikan perhatian mereka kembali; </w:t>
      </w:r>
      <w:r w:rsidRPr="003457C4">
        <w:rPr>
          <w:iCs/>
          <w:color w:val="000000"/>
        </w:rPr>
        <w:lastRenderedPageBreak/>
        <w:t>menutup pintu kelas untuk meminimalisir keramaian; selalu memotivasi siswa di sela-sela waktu belajar dengan cara memberikan nasihat akan keberhasilan dan tujuan belajar bahasa Arab.</w:t>
      </w:r>
    </w:p>
    <w:p w14:paraId="5899E7DC" w14:textId="77777777" w:rsidR="00953F53" w:rsidRPr="006C7A28" w:rsidRDefault="00953F53">
      <w:pPr>
        <w:pStyle w:val="Heading1"/>
        <w:rPr>
          <w:sz w:val="24"/>
        </w:rPr>
      </w:pPr>
      <w:r w:rsidRPr="006C7A28">
        <w:rPr>
          <w:sz w:val="24"/>
        </w:rPr>
        <w:t xml:space="preserve">Ucapan Terima Kasih </w:t>
      </w:r>
    </w:p>
    <w:p w14:paraId="4D3EEC12" w14:textId="77777777" w:rsidR="003457C4" w:rsidRDefault="003457C4">
      <w:pPr>
        <w:pStyle w:val="Body"/>
      </w:pPr>
      <w:r w:rsidRPr="003457C4">
        <w:t>Dengan adanya penelitian ini, rasa syukur yang teramat besar atas kehadirat Allah Swt., senantiasa bersemayam di dalam qolbu. Tidak lupa ucapan terima kasih yang mendalam ditujukan kepada dosen pembimbing dan khususnya kedua orangtua, saudara-sadara, teman-teman, telah yang memberi motivasi dan dukungan terbaik. Ucapan terima kasih juga dipersembahkan kepada ustadz Muhammad Naser Abdurrahman dan ustadz Jazuli yang telah meluangkan waktunya untuk peneliti mengambil data ataupun informasi yang dibutuhkan. Terima kasih sekali lagi dikhususnya kepada diri sendiri karena telah mampu melakukan penelitian ini hingga akhir yang tentu tidak terlepas dari nikmat Allah yang maha Rahim.</w:t>
      </w:r>
    </w:p>
    <w:p w14:paraId="5195323E" w14:textId="3CDDE6BB" w:rsidR="00953F53" w:rsidRDefault="006C7A28">
      <w:pPr>
        <w:pStyle w:val="Heading1"/>
        <w:tabs>
          <w:tab w:val="left" w:pos="0"/>
        </w:tabs>
        <w:rPr>
          <w:sz w:val="24"/>
          <w:lang w:val="en-ID"/>
        </w:rPr>
      </w:pPr>
      <w:proofErr w:type="spellStart"/>
      <w:r>
        <w:rPr>
          <w:sz w:val="24"/>
          <w:lang w:val="en-ID"/>
        </w:rPr>
        <w:t>Ref</w:t>
      </w:r>
      <w:r w:rsidR="00770540" w:rsidRPr="006C7A28">
        <w:rPr>
          <w:sz w:val="24"/>
          <w:lang w:val="en-ID"/>
        </w:rPr>
        <w:t>erensi</w:t>
      </w:r>
      <w:bookmarkStart w:id="2" w:name="_GoBack"/>
      <w:bookmarkEnd w:id="2"/>
      <w:proofErr w:type="spellEnd"/>
    </w:p>
    <w:p w14:paraId="68117D93" w14:textId="187E0628" w:rsidR="00FE491A" w:rsidRPr="00FE491A" w:rsidRDefault="00FE491A" w:rsidP="00FE491A">
      <w:pPr>
        <w:widowControl w:val="0"/>
        <w:autoSpaceDE w:val="0"/>
        <w:autoSpaceDN w:val="0"/>
        <w:adjustRightInd w:val="0"/>
        <w:rPr>
          <w:lang w:val="en-ID"/>
        </w:rPr>
      </w:pPr>
    </w:p>
    <w:p w14:paraId="1A1D3341" w14:textId="77777777" w:rsidR="00BD0ED2" w:rsidRPr="00120917" w:rsidRDefault="00FE491A" w:rsidP="005A3238">
      <w:pPr>
        <w:widowControl w:val="0"/>
        <w:autoSpaceDE w:val="0"/>
        <w:autoSpaceDN w:val="0"/>
        <w:adjustRightInd w:val="0"/>
        <w:ind w:left="640" w:hanging="640"/>
        <w:jc w:val="both"/>
        <w:rPr>
          <w:noProof/>
          <w:sz w:val="20"/>
        </w:rPr>
      </w:pPr>
      <w:r w:rsidRPr="00FE491A">
        <w:rPr>
          <w:lang w:val="en-ID"/>
        </w:rPr>
        <w:t xml:space="preserve"> </w:t>
      </w:r>
      <w:r w:rsidR="00BD0ED2" w:rsidRPr="00874B52">
        <w:rPr>
          <w:rFonts w:asciiTheme="majorBidi" w:hAnsiTheme="majorBidi" w:cstheme="majorBidi"/>
          <w:sz w:val="20"/>
          <w:szCs w:val="20"/>
        </w:rPr>
        <w:fldChar w:fldCharType="begin" w:fldLock="1"/>
      </w:r>
      <w:r w:rsidR="00BD0ED2" w:rsidRPr="00874B52">
        <w:rPr>
          <w:rFonts w:asciiTheme="majorBidi" w:hAnsiTheme="majorBidi" w:cstheme="majorBidi"/>
          <w:sz w:val="20"/>
          <w:szCs w:val="20"/>
        </w:rPr>
        <w:instrText xml:space="preserve">ADDIN Mendeley Bibliography CSL_BIBLIOGRAPHY </w:instrText>
      </w:r>
      <w:r w:rsidR="00BD0ED2" w:rsidRPr="00874B52">
        <w:rPr>
          <w:rFonts w:asciiTheme="majorBidi" w:hAnsiTheme="majorBidi" w:cstheme="majorBidi"/>
          <w:sz w:val="20"/>
          <w:szCs w:val="20"/>
        </w:rPr>
        <w:fldChar w:fldCharType="separate"/>
      </w:r>
      <w:r w:rsidR="00BD0ED2" w:rsidRPr="00120917">
        <w:rPr>
          <w:noProof/>
          <w:sz w:val="20"/>
        </w:rPr>
        <w:t>[1]</w:t>
      </w:r>
      <w:r w:rsidR="00BD0ED2" w:rsidRPr="00120917">
        <w:rPr>
          <w:noProof/>
          <w:sz w:val="20"/>
        </w:rPr>
        <w:tab/>
        <w:t>Kementerian Agama RI, “Modul Bahan Ajar Pendidikan Dan Pelatihan Profesional Guru (Plpg) Bahasa Arab,” no. 3, 2014, [Online]. Available: https://123dok.com/document/download/q05keogy?page=1</w:t>
      </w:r>
    </w:p>
    <w:p w14:paraId="6D44092C"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[2]</w:t>
      </w:r>
      <w:r w:rsidRPr="00120917">
        <w:rPr>
          <w:noProof/>
          <w:sz w:val="20"/>
        </w:rPr>
        <w:tab/>
        <w:t xml:space="preserve">D. Ahmadi and A. M. Ilmiani, </w:t>
      </w:r>
      <w:r w:rsidRPr="00120917">
        <w:rPr>
          <w:i/>
          <w:iCs/>
          <w:noProof/>
          <w:sz w:val="20"/>
        </w:rPr>
        <w:t>Metodologi Pembelajaran Bahasa Arab Konvensional Hingga Era Digital</w:t>
      </w:r>
      <w:r w:rsidRPr="00120917">
        <w:rPr>
          <w:noProof/>
          <w:sz w:val="20"/>
        </w:rPr>
        <w:t>. Yogyakarta: Ruas Media, 2020.</w:t>
      </w:r>
    </w:p>
    <w:p w14:paraId="6620BE8A"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[3]</w:t>
      </w:r>
      <w:r w:rsidRPr="00120917">
        <w:rPr>
          <w:noProof/>
          <w:sz w:val="20"/>
        </w:rPr>
        <w:tab/>
        <w:t xml:space="preserve">S. Nasution, </w:t>
      </w:r>
      <w:r w:rsidRPr="00120917">
        <w:rPr>
          <w:i/>
          <w:iCs/>
          <w:noProof/>
          <w:sz w:val="20"/>
        </w:rPr>
        <w:t>Pengantar Linguistik Bahasa Arab</w:t>
      </w:r>
      <w:r w:rsidRPr="00120917">
        <w:rPr>
          <w:noProof/>
          <w:sz w:val="20"/>
        </w:rPr>
        <w:t>. Sidoarjo: Lisan Arabi, 2017.</w:t>
      </w:r>
    </w:p>
    <w:p w14:paraId="113AA128"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[4]</w:t>
      </w:r>
      <w:r w:rsidRPr="00120917">
        <w:rPr>
          <w:noProof/>
          <w:sz w:val="20"/>
        </w:rPr>
        <w:tab/>
        <w:t xml:space="preserve">M. Rizki Ramadan, </w:t>
      </w:r>
      <w:r w:rsidRPr="00120917">
        <w:rPr>
          <w:i/>
          <w:iCs/>
          <w:noProof/>
          <w:sz w:val="20"/>
        </w:rPr>
        <w:t>Al-Manhaj an-Nabawi Fi Ta’lim al-Lughoh al-Arabiyah</w:t>
      </w:r>
      <w:r w:rsidRPr="00120917">
        <w:rPr>
          <w:noProof/>
          <w:sz w:val="20"/>
        </w:rPr>
        <w:t>. Tasikmalaya, Jawa Barat: Pustaka Cipasung, 2019.</w:t>
      </w:r>
    </w:p>
    <w:p w14:paraId="11453A06"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[5]</w:t>
      </w:r>
      <w:r w:rsidRPr="00120917">
        <w:rPr>
          <w:noProof/>
          <w:sz w:val="20"/>
        </w:rPr>
        <w:tab/>
        <w:t xml:space="preserve">F. Hendra, “Ta’liim Al-Lughoh Al-Arabiyyah Fii Al-Jaami’aat Al-Indonesia: Maa Lahaa wa Maa Yanbaghiy A’laihaa (Masyaakil Al-latii Tuwaajihuhaa wa Al-Huluul minhaa,” </w:t>
      </w:r>
      <w:r w:rsidRPr="00120917">
        <w:rPr>
          <w:i/>
          <w:iCs/>
          <w:noProof/>
          <w:sz w:val="20"/>
        </w:rPr>
        <w:t>Jaami’atu Al-Azhar Indones.</w:t>
      </w:r>
      <w:r w:rsidRPr="00120917">
        <w:rPr>
          <w:noProof/>
          <w:sz w:val="20"/>
        </w:rPr>
        <w:t>, p. 9, 2015.</w:t>
      </w:r>
    </w:p>
    <w:p w14:paraId="27CFBE64"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[6]</w:t>
      </w:r>
      <w:r w:rsidRPr="00120917">
        <w:rPr>
          <w:noProof/>
          <w:sz w:val="20"/>
        </w:rPr>
        <w:tab/>
        <w:t xml:space="preserve">N. Rasyid, U. Amna, and L. Fitriani, “Implementasi Buku Al-Arabiyatu Baina Yadaik Dalam Pembelajaran Bahasa Arab Pada Program Kursus Bahasa Arab Baitul Arabi Aceh,” </w:t>
      </w:r>
      <w:r w:rsidRPr="00120917">
        <w:rPr>
          <w:i/>
          <w:iCs/>
          <w:noProof/>
          <w:sz w:val="20"/>
        </w:rPr>
        <w:t>Al-Mashadir</w:t>
      </w:r>
      <w:r w:rsidRPr="00120917">
        <w:rPr>
          <w:noProof/>
          <w:sz w:val="20"/>
        </w:rPr>
        <w:t>, vol. 2, no. 01, pp. 57–70, 2022, doi: 10.30984/almashadir.v2i01.252.</w:t>
      </w:r>
    </w:p>
    <w:p w14:paraId="67C7BD5F"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[7]</w:t>
      </w:r>
      <w:r w:rsidRPr="00120917">
        <w:rPr>
          <w:noProof/>
          <w:sz w:val="20"/>
        </w:rPr>
        <w:tab/>
        <w:t>U. Nurmawadah, “Implementasi Kitab Durush al-Lughah al-Arabiyah dalam Meningkatkan Pembelajaran Bahasa Arab Bagi Siswa Kelas X MA Khozinatul Ulum Blora Tahun Ajaran 2020/2021 M,” IAIN Kudus, 2020.</w:t>
      </w:r>
    </w:p>
    <w:p w14:paraId="74B8C471"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[8]</w:t>
      </w:r>
      <w:r w:rsidRPr="00120917">
        <w:rPr>
          <w:noProof/>
          <w:sz w:val="20"/>
        </w:rPr>
        <w:tab/>
        <w:t>A. K. Bakkar, “Haula At-Tarbiah Wa At-Ta’lim.” 2011.</w:t>
      </w:r>
    </w:p>
    <w:p w14:paraId="6F552892"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[9]</w:t>
      </w:r>
      <w:r w:rsidRPr="00120917">
        <w:rPr>
          <w:noProof/>
          <w:sz w:val="20"/>
        </w:rPr>
        <w:tab/>
        <w:t xml:space="preserve">A. R. bin I. Al-Fauzan, </w:t>
      </w:r>
      <w:r w:rsidRPr="00120917">
        <w:rPr>
          <w:i/>
          <w:iCs/>
          <w:noProof/>
          <w:sz w:val="20"/>
        </w:rPr>
        <w:t>Idhā’at li mu’allim al-Lughah al-’Arabiyah li ghair an-Nāthiqīna bihā</w:t>
      </w:r>
      <w:r w:rsidRPr="00120917">
        <w:rPr>
          <w:noProof/>
          <w:sz w:val="20"/>
        </w:rPr>
        <w:t>. Riyadh: al-’Arabiyah li al-Jāmi’, 2011.</w:t>
      </w:r>
    </w:p>
    <w:p w14:paraId="31025D41"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[10]</w:t>
      </w:r>
      <w:r w:rsidRPr="00120917">
        <w:rPr>
          <w:noProof/>
          <w:sz w:val="20"/>
        </w:rPr>
        <w:tab/>
        <w:t xml:space="preserve">D. H. M. Musfiqon, </w:t>
      </w:r>
      <w:r w:rsidRPr="00120917">
        <w:rPr>
          <w:i/>
          <w:iCs/>
          <w:noProof/>
          <w:sz w:val="20"/>
        </w:rPr>
        <w:t>Metodologi Penelitian Pendidikan</w:t>
      </w:r>
      <w:r w:rsidRPr="00120917">
        <w:rPr>
          <w:noProof/>
          <w:sz w:val="20"/>
        </w:rPr>
        <w:t>. Jakarta: Prestasi Pustaka Raya, 2012.</w:t>
      </w:r>
    </w:p>
    <w:p w14:paraId="42C055F6"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[11]</w:t>
      </w:r>
      <w:r w:rsidRPr="00120917">
        <w:rPr>
          <w:noProof/>
          <w:sz w:val="20"/>
        </w:rPr>
        <w:tab/>
        <w:t xml:space="preserve">N. Harahap, </w:t>
      </w:r>
      <w:r w:rsidRPr="00120917">
        <w:rPr>
          <w:i/>
          <w:iCs/>
          <w:noProof/>
          <w:sz w:val="20"/>
        </w:rPr>
        <w:t>PENELITIAN KUALITATIF</w:t>
      </w:r>
      <w:r w:rsidRPr="00120917">
        <w:rPr>
          <w:noProof/>
          <w:sz w:val="20"/>
        </w:rPr>
        <w:t>, 1st ed. Medan: Wal Ashri Publishing, 2020.</w:t>
      </w:r>
    </w:p>
    <w:p w14:paraId="67AEA5EA"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[12]</w:t>
      </w:r>
      <w:r w:rsidRPr="00120917">
        <w:rPr>
          <w:noProof/>
          <w:sz w:val="20"/>
        </w:rPr>
        <w:tab/>
        <w:t xml:space="preserve">S. Saleh, </w:t>
      </w:r>
      <w:r w:rsidRPr="00120917">
        <w:rPr>
          <w:i/>
          <w:iCs/>
          <w:noProof/>
          <w:sz w:val="20"/>
        </w:rPr>
        <w:t>Analisis Data Kualitatif</w:t>
      </w:r>
      <w:r w:rsidRPr="00120917">
        <w:rPr>
          <w:noProof/>
          <w:sz w:val="20"/>
        </w:rPr>
        <w:t>. Bandung: Pustaka Ramadhan, 2017.</w:t>
      </w:r>
    </w:p>
    <w:p w14:paraId="32200343"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[13]</w:t>
      </w:r>
      <w:r w:rsidRPr="00120917">
        <w:rPr>
          <w:noProof/>
          <w:sz w:val="20"/>
        </w:rPr>
        <w:tab/>
        <w:t>U. Naser, “Hasil Wawancara Ustadz Naser,” Sidoarjo, 2022.</w:t>
      </w:r>
    </w:p>
    <w:p w14:paraId="1129E17B"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[14]</w:t>
      </w:r>
      <w:r w:rsidRPr="00120917">
        <w:rPr>
          <w:noProof/>
          <w:sz w:val="20"/>
        </w:rPr>
        <w:tab/>
        <w:t xml:space="preserve">C. E. Setyawan, “ARAH PERENCANAAN PEMBELAJARAN BAHASA ARAB ABAD 21,” </w:t>
      </w:r>
      <w:r w:rsidRPr="00120917">
        <w:rPr>
          <w:i/>
          <w:iCs/>
          <w:noProof/>
          <w:sz w:val="20"/>
        </w:rPr>
        <w:t>Al-Manar</w:t>
      </w:r>
      <w:r w:rsidRPr="00120917">
        <w:rPr>
          <w:noProof/>
          <w:sz w:val="20"/>
        </w:rPr>
        <w:t>, vol. 9, no. 1, 2020, doi: 10.36668/jal.v9i1.133.</w:t>
      </w:r>
    </w:p>
    <w:p w14:paraId="0EBBF1BF"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[15]</w:t>
      </w:r>
      <w:r w:rsidRPr="00120917">
        <w:rPr>
          <w:noProof/>
          <w:sz w:val="20"/>
        </w:rPr>
        <w:tab/>
        <w:t xml:space="preserve">S. Safaruddin, “Teori Belajar Behavioristik,” </w:t>
      </w:r>
      <w:r w:rsidRPr="00120917">
        <w:rPr>
          <w:i/>
          <w:iCs/>
          <w:noProof/>
          <w:sz w:val="20"/>
        </w:rPr>
        <w:t>J. Al-Qalam J. Kaji. Islam Pendidik.</w:t>
      </w:r>
      <w:r w:rsidRPr="00120917">
        <w:rPr>
          <w:noProof/>
          <w:sz w:val="20"/>
        </w:rPr>
        <w:t>, vol. 8, no. 2, pp. 119–135, 2020, doi: 10.47435/al-qalam.v8i2.239.</w:t>
      </w:r>
    </w:p>
    <w:p w14:paraId="5B35D97E"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[16]</w:t>
      </w:r>
      <w:r w:rsidRPr="00120917">
        <w:rPr>
          <w:noProof/>
          <w:sz w:val="20"/>
        </w:rPr>
        <w:tab/>
        <w:t xml:space="preserve">F. C. Dewi and T. Yuniarsih, “Pengaruh Lingkungan Sekolah dan Peran Guru Terhadap Motivasi Belajar Siswa,” </w:t>
      </w:r>
      <w:r w:rsidRPr="00120917">
        <w:rPr>
          <w:i/>
          <w:iCs/>
          <w:noProof/>
          <w:sz w:val="20"/>
        </w:rPr>
        <w:t>J. Pendidik. Manaj. Perkantoran</w:t>
      </w:r>
      <w:r w:rsidRPr="00120917">
        <w:rPr>
          <w:noProof/>
          <w:sz w:val="20"/>
        </w:rPr>
        <w:t>, vol. 4, no. 2, p. 141, 2019, doi: 10.17509/jpm.v4i2.18008.</w:t>
      </w:r>
    </w:p>
    <w:p w14:paraId="3BE59DF3"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[17]</w:t>
      </w:r>
      <w:r w:rsidRPr="00120917">
        <w:rPr>
          <w:noProof/>
          <w:sz w:val="20"/>
        </w:rPr>
        <w:tab/>
        <w:t xml:space="preserve">I. Asrori, M. Thohir, and M. Ainin, </w:t>
      </w:r>
      <w:r w:rsidRPr="00120917">
        <w:rPr>
          <w:i/>
          <w:iCs/>
          <w:noProof/>
          <w:sz w:val="20"/>
        </w:rPr>
        <w:t>Evaluasi Pembelajaran Bahasa Arab</w:t>
      </w:r>
      <w:r w:rsidRPr="00120917">
        <w:rPr>
          <w:noProof/>
          <w:sz w:val="20"/>
        </w:rPr>
        <w:t>. Malang: MISYKAT, 2017.</w:t>
      </w:r>
    </w:p>
    <w:p w14:paraId="72E951AF"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[18]</w:t>
      </w:r>
      <w:r w:rsidRPr="00120917">
        <w:rPr>
          <w:noProof/>
          <w:sz w:val="20"/>
        </w:rPr>
        <w:tab/>
        <w:t>U. Jadzuli, “Hasil Wawancara Ustadz Jadzuli,” Sidoarjo, 2022.</w:t>
      </w:r>
    </w:p>
    <w:p w14:paraId="7BEFA1AE"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[19]</w:t>
      </w:r>
      <w:r w:rsidRPr="00120917">
        <w:rPr>
          <w:noProof/>
          <w:sz w:val="20"/>
        </w:rPr>
        <w:tab/>
        <w:t>N. Manoppo, “Kompetensi Profesional Guru Bahasa Arab dan Masalah Pembelajaran Bahasa Arab,” vol. 2, no. 1, 2023.</w:t>
      </w:r>
    </w:p>
    <w:p w14:paraId="331A7AD6"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[20]</w:t>
      </w:r>
      <w:r w:rsidRPr="00120917">
        <w:rPr>
          <w:noProof/>
          <w:sz w:val="20"/>
        </w:rPr>
        <w:tab/>
        <w:t xml:space="preserve">S. Harni and I. Tarjiah, “Implementasi Teori Behaviorisme Dalam Membentuk Disiplin Siswa Sdn Cipinang Besar Utara 04 Petang Jatinegara Jakarta Timur,” </w:t>
      </w:r>
      <w:r w:rsidRPr="00120917">
        <w:rPr>
          <w:i/>
          <w:iCs/>
          <w:noProof/>
          <w:sz w:val="20"/>
        </w:rPr>
        <w:t>Profesi Pendidik. Dasar</w:t>
      </w:r>
      <w:r w:rsidRPr="00120917">
        <w:rPr>
          <w:noProof/>
          <w:sz w:val="20"/>
        </w:rPr>
        <w:t>, vol. 1, no. 2, p. 127, 2018, doi: 10.23917/ppd.v1i2.6458.</w:t>
      </w:r>
    </w:p>
    <w:p w14:paraId="19E72981"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[21]</w:t>
      </w:r>
      <w:r w:rsidRPr="00120917">
        <w:rPr>
          <w:noProof/>
          <w:sz w:val="20"/>
        </w:rPr>
        <w:tab/>
        <w:t xml:space="preserve">N. H. P. K. Nisa and M. B. U. B. Arifin, “Pengaruh Kebiasaan Sarapan Pagi Terhadap Konsentrasi dan Hasil Belajar Bahasa Jawa Kelas 5 MINU Durung Bedug Candi Sidoarjo,” </w:t>
      </w:r>
      <w:r w:rsidRPr="00120917">
        <w:rPr>
          <w:i/>
          <w:iCs/>
          <w:noProof/>
          <w:sz w:val="20"/>
        </w:rPr>
        <w:t>Didakt. J. Pendidik. dan Ilmu Pengetah.</w:t>
      </w:r>
      <w:r w:rsidRPr="00120917">
        <w:rPr>
          <w:noProof/>
          <w:sz w:val="20"/>
        </w:rPr>
        <w:t>, vol. 21, no. 2, pp. 152–163, 2021, doi: 10.30651/didaktis.v21i2.7598.</w:t>
      </w:r>
    </w:p>
    <w:p w14:paraId="542FF176"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[22]</w:t>
      </w:r>
      <w:r w:rsidRPr="00120917">
        <w:rPr>
          <w:noProof/>
          <w:sz w:val="20"/>
        </w:rPr>
        <w:tab/>
        <w:t xml:space="preserve">S. T. Tamaji, “Manajemen Sarana Dan Prasarana Dalam Pembelajaran Bahasa Arab Di Smp Al-Izzah Internasional Islamic Boarding School Batu,” </w:t>
      </w:r>
      <w:r w:rsidRPr="00120917">
        <w:rPr>
          <w:i/>
          <w:iCs/>
          <w:noProof/>
          <w:sz w:val="20"/>
        </w:rPr>
        <w:t>Al-Fakkaar</w:t>
      </w:r>
      <w:r w:rsidRPr="00120917">
        <w:rPr>
          <w:noProof/>
          <w:sz w:val="20"/>
        </w:rPr>
        <w:t>, vol. 2, no. 1, pp. 22–39, 2021, doi: 10.52166/alf.v2i1.2335.</w:t>
      </w:r>
    </w:p>
    <w:p w14:paraId="4E4F0D2A"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[23]</w:t>
      </w:r>
      <w:r w:rsidRPr="00120917">
        <w:rPr>
          <w:noProof/>
          <w:sz w:val="20"/>
        </w:rPr>
        <w:tab/>
        <w:t xml:space="preserve">M. D. H. Al Ghozali, “Faktor-Faktor Penyebab Kesulitan Belajar Mahasiswa PAI Unwaha Pada Mata Kuliah Bahasa Arab,” </w:t>
      </w:r>
      <w:r w:rsidRPr="00120917">
        <w:rPr>
          <w:i/>
          <w:iCs/>
          <w:noProof/>
          <w:sz w:val="20"/>
        </w:rPr>
        <w:t>JoEMS (Journal Educ. Manag. …</w:t>
      </w:r>
      <w:r w:rsidRPr="00120917">
        <w:rPr>
          <w:noProof/>
          <w:sz w:val="20"/>
        </w:rPr>
        <w:t>, vol. 2, no. 2, 2019, [Online]. Available: https://www.ojs.unwaha.ac.id/index.php/joems/article/view/103%0Ahttps://www.ojs.unwaha.ac.id/index.php/joems/article/download/103/69</w:t>
      </w:r>
    </w:p>
    <w:p w14:paraId="49B8E12B"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[24]</w:t>
      </w:r>
      <w:r w:rsidRPr="00120917">
        <w:rPr>
          <w:noProof/>
          <w:sz w:val="20"/>
        </w:rPr>
        <w:tab/>
        <w:t xml:space="preserve">D. H. N. Hanani, </w:t>
      </w:r>
      <w:r w:rsidRPr="00120917">
        <w:rPr>
          <w:i/>
          <w:iCs/>
          <w:noProof/>
          <w:sz w:val="20"/>
        </w:rPr>
        <w:t>Pembelajaran Bahasa Arab Kontemporer : Konstruksi Metodologis Pembelajaran Bahasa Arab Berbasis Komunikatif : Sosiolinguistik</w:t>
      </w:r>
      <w:r w:rsidRPr="00120917">
        <w:rPr>
          <w:noProof/>
          <w:sz w:val="20"/>
        </w:rPr>
        <w:t>. Bandung: Cendekia Press, 2020. [Online]. Available: https://books.google.co.id/books?id=e8wMEAAAQBAJ&amp;lpg=PA172&amp;ots=xFn6ZEn-2U&amp;dq=tempat yang tenang untuk belajar bahasa Arab&amp;lr&amp;hl=id&amp;pg=PA208#v=onepage&amp;q=tempat yang tenang untuk belajar bahasa Arab&amp;f=false</w:t>
      </w:r>
    </w:p>
    <w:p w14:paraId="54A31173"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[25]</w:t>
      </w:r>
      <w:r w:rsidRPr="00120917">
        <w:rPr>
          <w:noProof/>
          <w:sz w:val="20"/>
        </w:rPr>
        <w:tab/>
        <w:t xml:space="preserve">Y. E. Rachman, “Faktor-Faktor Penghambat Dalam Memahami Bahasa Arab,” </w:t>
      </w:r>
      <w:r w:rsidRPr="00120917">
        <w:rPr>
          <w:i/>
          <w:iCs/>
          <w:noProof/>
          <w:sz w:val="20"/>
        </w:rPr>
        <w:t>EL-IBTIKAR J. Pendidik. Bhs. Arab</w:t>
      </w:r>
      <w:r w:rsidRPr="00120917">
        <w:rPr>
          <w:noProof/>
          <w:sz w:val="20"/>
        </w:rPr>
        <w:t>, vol. 10, no. 1, p. 39, 2021, doi: 10.24235/ibtikar.v10i1.7725.</w:t>
      </w:r>
    </w:p>
    <w:p w14:paraId="0EE15906"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[26]</w:t>
      </w:r>
      <w:r w:rsidRPr="00120917">
        <w:rPr>
          <w:noProof/>
          <w:sz w:val="20"/>
        </w:rPr>
        <w:tab/>
        <w:t xml:space="preserve">“Asalib Tadris al-Lughoh al-’Arabiyah Fi Shufufi al-Ibtida’iyah.” </w:t>
      </w:r>
    </w:p>
    <w:p w14:paraId="7620F266" w14:textId="77777777" w:rsidR="00BD0ED2" w:rsidRPr="00120917" w:rsidRDefault="00BD0ED2" w:rsidP="005A3238">
      <w:pPr>
        <w:widowControl w:val="0"/>
        <w:autoSpaceDE w:val="0"/>
        <w:autoSpaceDN w:val="0"/>
        <w:adjustRightInd w:val="0"/>
        <w:ind w:left="640" w:hanging="640"/>
        <w:jc w:val="both"/>
        <w:rPr>
          <w:noProof/>
          <w:sz w:val="20"/>
        </w:rPr>
      </w:pPr>
      <w:r w:rsidRPr="00120917">
        <w:rPr>
          <w:noProof/>
          <w:sz w:val="20"/>
        </w:rPr>
        <w:t>[27]</w:t>
      </w:r>
      <w:r w:rsidRPr="00120917">
        <w:rPr>
          <w:noProof/>
          <w:sz w:val="20"/>
        </w:rPr>
        <w:tab/>
        <w:t xml:space="preserve">N. Sakdiah and F. Sihombing, “Problematika Pembelajaran Bahasa Arab,” </w:t>
      </w:r>
      <w:r w:rsidRPr="00120917">
        <w:rPr>
          <w:i/>
          <w:iCs/>
          <w:noProof/>
          <w:sz w:val="20"/>
        </w:rPr>
        <w:t>J. Sathar</w:t>
      </w:r>
      <w:r w:rsidRPr="00120917">
        <w:rPr>
          <w:noProof/>
          <w:sz w:val="20"/>
        </w:rPr>
        <w:t>, vol. 1, no. 1, pp. 34–41, 2023, doi: 10.59548/js.v1i1.41.</w:t>
      </w:r>
    </w:p>
    <w:p w14:paraId="45DE12C1" w14:textId="69002E3C" w:rsidR="00FE491A" w:rsidRPr="00FE491A" w:rsidRDefault="00BD0ED2" w:rsidP="005A3238">
      <w:pPr>
        <w:widowControl w:val="0"/>
        <w:autoSpaceDE w:val="0"/>
        <w:autoSpaceDN w:val="0"/>
        <w:adjustRightInd w:val="0"/>
        <w:jc w:val="both"/>
        <w:rPr>
          <w:lang w:val="en-ID"/>
        </w:rPr>
      </w:pPr>
      <w:r w:rsidRPr="00874B52">
        <w:rPr>
          <w:rFonts w:asciiTheme="majorBidi" w:hAnsiTheme="majorBidi" w:cstheme="majorBidi"/>
          <w:sz w:val="20"/>
          <w:szCs w:val="20"/>
        </w:rPr>
        <w:fldChar w:fldCharType="end"/>
      </w:r>
    </w:p>
    <w:p w14:paraId="27E95D71" w14:textId="63429DA0" w:rsidR="00FE491A" w:rsidRPr="00FE491A" w:rsidRDefault="00FE491A" w:rsidP="00B26126">
      <w:pPr>
        <w:rPr>
          <w:lang w:val="en-ID"/>
        </w:rPr>
      </w:pPr>
    </w:p>
    <w:sdt>
      <w:sdtPr>
        <w:rPr>
          <w:sz w:val="18"/>
          <w:szCs w:val="18"/>
        </w:rPr>
        <w:tag w:val="MENDELEY_BIBLIOGRAPHY"/>
        <w:id w:val="-2014598268"/>
        <w:placeholder>
          <w:docPart w:val="DefaultPlaceholder_-1854013440"/>
        </w:placeholder>
      </w:sdtPr>
      <w:sdtEndPr/>
      <w:sdtContent>
        <w:p w14:paraId="475975A5" w14:textId="69E2B2FC" w:rsidR="00D913B7" w:rsidRPr="00D913B7" w:rsidRDefault="00D913B7" w:rsidP="003457C4">
          <w:pPr>
            <w:autoSpaceDE w:val="0"/>
            <w:autoSpaceDN w:val="0"/>
            <w:ind w:hanging="640"/>
            <w:jc w:val="both"/>
            <w:divId w:val="1081685323"/>
            <w:rPr>
              <w:sz w:val="22"/>
              <w:szCs w:val="22"/>
            </w:rPr>
          </w:pPr>
        </w:p>
        <w:p w14:paraId="3BE134A1" w14:textId="4E030F3C" w:rsidR="00624C3A" w:rsidRPr="0083285D" w:rsidRDefault="00D913B7" w:rsidP="00D913B7">
          <w:pPr>
            <w:pStyle w:val="JSKReferenceItem"/>
            <w:numPr>
              <w:ilvl w:val="0"/>
              <w:numId w:val="0"/>
            </w:numPr>
            <w:ind w:left="432" w:hanging="432"/>
          </w:pPr>
          <w:r w:rsidRPr="00D913B7">
            <w:rPr>
              <w:sz w:val="14"/>
              <w:szCs w:val="22"/>
            </w:rPr>
            <w:t> </w:t>
          </w:r>
        </w:p>
      </w:sdtContent>
    </w:sdt>
    <w:p w14:paraId="21DE2B71" w14:textId="77777777" w:rsidR="005F5F02" w:rsidRDefault="005F5F02" w:rsidP="0083285D">
      <w:pPr>
        <w:pStyle w:val="JSKReferenceItem"/>
        <w:numPr>
          <w:ilvl w:val="0"/>
          <w:numId w:val="0"/>
        </w:numPr>
        <w:ind w:left="432" w:hanging="432"/>
      </w:pPr>
    </w:p>
    <w:p w14:paraId="49ACCDFE" w14:textId="482A8286" w:rsidR="0083285D" w:rsidRDefault="006C7A28" w:rsidP="0083285D">
      <w:pPr>
        <w:pStyle w:val="JSKReferenceItem"/>
        <w:numPr>
          <w:ilvl w:val="0"/>
          <w:numId w:val="0"/>
        </w:numPr>
        <w:ind w:left="432" w:hanging="432"/>
      </w:pPr>
      <w:r w:rsidRPr="00624C3A">
        <w:rPr>
          <w:noProof/>
          <w:sz w:val="20"/>
          <w:lang w:val="en-US" w:eastAsia="en-US"/>
        </w:rPr>
        <mc:AlternateContent>
          <mc:Choice Requires="wps">
            <w:drawing>
              <wp:anchor distT="0" distB="0" distL="114300" distR="114300" simplePos="0" relativeHeight="251655679" behindDoc="1" locked="0" layoutInCell="1" allowOverlap="1" wp14:anchorId="1CA3E945" wp14:editId="5738B6E2">
                <wp:simplePos x="0" y="0"/>
                <wp:positionH relativeFrom="column">
                  <wp:posOffset>-1270</wp:posOffset>
                </wp:positionH>
                <wp:positionV relativeFrom="paragraph">
                  <wp:posOffset>94615</wp:posOffset>
                </wp:positionV>
                <wp:extent cx="5934075" cy="1016635"/>
                <wp:effectExtent l="9525" t="12065" r="9525" b="9525"/>
                <wp:wrapNone/>
                <wp:docPr id="1"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34075" cy="1016635"/>
                        </a:xfrm>
                        <a:prstGeom prst="rect">
                          <a:avLst/>
                        </a:prstGeom>
                        <a:solidFill>
                          <a:srgbClr val="FFFFFF"/>
                        </a:solidFill>
                        <a:ln w="9525">
                          <a:solidFill>
                            <a:srgbClr val="000000"/>
                          </a:solidFill>
                          <a:miter lim="800000"/>
                          <a:headEnd/>
                          <a:tailEnd/>
                        </a:ln>
                      </wps:spPr>
                      <wps:txbx>
                        <w:txbxContent>
                          <w:p w14:paraId="30207647" w14:textId="77777777" w:rsidR="00D53DE0" w:rsidRPr="002320DD" w:rsidRDefault="00D53DE0" w:rsidP="00F93AEF">
                            <w:pPr>
                              <w:pStyle w:val="JSKReferenceItem"/>
                              <w:numPr>
                                <w:ilvl w:val="0"/>
                                <w:numId w:val="0"/>
                              </w:numPr>
                              <w:rPr>
                                <w:rFonts w:asciiTheme="minorHAnsi" w:hAnsiTheme="minorHAnsi" w:cstheme="minorHAnsi"/>
                                <w:b/>
                                <w:i/>
                                <w:sz w:val="20"/>
                                <w:lang w:val="en-ID"/>
                              </w:rPr>
                            </w:pPr>
                            <w:r w:rsidRPr="002320DD">
                              <w:rPr>
                                <w:rFonts w:asciiTheme="minorHAnsi" w:hAnsiTheme="minorHAnsi" w:cstheme="minorHAnsi"/>
                                <w:b/>
                                <w:i/>
                                <w:sz w:val="20"/>
                              </w:rPr>
                              <w:t>Conﬂict of Interest Statement:</w:t>
                            </w:r>
                          </w:p>
                          <w:p w14:paraId="6866587C" w14:textId="77777777" w:rsidR="00D53DE0" w:rsidRPr="002320DD" w:rsidRDefault="00D53DE0" w:rsidP="00F93AEF">
                            <w:pPr>
                              <w:pStyle w:val="JSKReferenceItem"/>
                              <w:numPr>
                                <w:ilvl w:val="0"/>
                                <w:numId w:val="0"/>
                              </w:numPr>
                              <w:rPr>
                                <w:rFonts w:asciiTheme="minorHAnsi" w:hAnsiTheme="minorHAnsi" w:cstheme="minorHAnsi"/>
                                <w:i/>
                                <w:sz w:val="20"/>
                              </w:rPr>
                            </w:pPr>
                            <w:r w:rsidRPr="002320DD">
                              <w:rPr>
                                <w:rFonts w:asciiTheme="minorHAnsi" w:hAnsiTheme="minorHAnsi" w:cstheme="minorHAnsi"/>
                                <w:i/>
                                <w:sz w:val="20"/>
                              </w:rPr>
                              <w:t>The author declares that the research was</w:t>
                            </w:r>
                            <w:r w:rsidRPr="002320DD">
                              <w:rPr>
                                <w:rFonts w:asciiTheme="minorHAnsi" w:hAnsiTheme="minorHAnsi" w:cstheme="minorHAnsi"/>
                                <w:i/>
                                <w:sz w:val="20"/>
                                <w:lang w:val="en-ID"/>
                              </w:rPr>
                              <w:t xml:space="preserve"> </w:t>
                            </w:r>
                            <w:r w:rsidRPr="002320DD">
                              <w:rPr>
                                <w:rFonts w:asciiTheme="minorHAnsi" w:hAnsiTheme="minorHAnsi" w:cstheme="minorHAnsi"/>
                                <w:i/>
                                <w:sz w:val="20"/>
                              </w:rPr>
                              <w:t>conducted in the absence of any commercial or ﬁnancial relationships that</w:t>
                            </w:r>
                            <w:r w:rsidRPr="002320DD">
                              <w:rPr>
                                <w:rFonts w:asciiTheme="minorHAnsi" w:hAnsiTheme="minorHAnsi" w:cstheme="minorHAnsi"/>
                                <w:i/>
                                <w:sz w:val="20"/>
                                <w:lang w:val="en-ID"/>
                              </w:rPr>
                              <w:t xml:space="preserve"> </w:t>
                            </w:r>
                            <w:r w:rsidRPr="002320DD">
                              <w:rPr>
                                <w:rFonts w:asciiTheme="minorHAnsi" w:hAnsiTheme="minorHAnsi" w:cstheme="minorHAnsi"/>
                                <w:i/>
                                <w:sz w:val="20"/>
                              </w:rPr>
                              <w:t>could be construed as a potential conﬂict of interest.</w:t>
                            </w:r>
                          </w:p>
                          <w:p w14:paraId="395D6CF5" w14:textId="77777777" w:rsidR="00D53DE0" w:rsidRPr="002320DD" w:rsidRDefault="00D53DE0" w:rsidP="00F93AEF">
                            <w:pPr>
                              <w:pStyle w:val="JSKReferenceItem"/>
                              <w:numPr>
                                <w:ilvl w:val="0"/>
                                <w:numId w:val="0"/>
                              </w:numPr>
                              <w:rPr>
                                <w:rFonts w:asciiTheme="minorHAnsi" w:hAnsiTheme="minorHAnsi" w:cstheme="minorHAnsi"/>
                                <w:i/>
                              </w:rPr>
                            </w:pPr>
                          </w:p>
                          <w:p w14:paraId="5029B9A9" w14:textId="77777777" w:rsidR="00D53DE0" w:rsidRPr="002320DD" w:rsidRDefault="00D53DE0" w:rsidP="00F93AEF">
                            <w:pPr>
                              <w:pStyle w:val="JSKReferenceItem"/>
                              <w:numPr>
                                <w:ilvl w:val="0"/>
                                <w:numId w:val="0"/>
                              </w:numPr>
                              <w:rPr>
                                <w:rFonts w:asciiTheme="minorHAnsi" w:hAnsiTheme="minorHAnsi" w:cstheme="minorHAnsi"/>
                                <w:b/>
                                <w:i/>
                                <w:sz w:val="20"/>
                                <w:lang w:val="en-ID"/>
                              </w:rPr>
                            </w:pPr>
                            <w:r w:rsidRPr="002320DD">
                              <w:rPr>
                                <w:rFonts w:asciiTheme="minorHAnsi" w:hAnsiTheme="minorHAnsi" w:cstheme="minorHAnsi"/>
                                <w:b/>
                                <w:i/>
                                <w:sz w:val="20"/>
                                <w:lang w:val="en-ID"/>
                              </w:rPr>
                              <w:t>Article History:</w:t>
                            </w:r>
                          </w:p>
                          <w:p w14:paraId="6BC46D3F" w14:textId="77777777" w:rsidR="00D53DE0" w:rsidRPr="002320DD" w:rsidRDefault="00D53DE0" w:rsidP="00F93AEF">
                            <w:pPr>
                              <w:pStyle w:val="JSKReferenceItem"/>
                              <w:numPr>
                                <w:ilvl w:val="0"/>
                                <w:numId w:val="0"/>
                              </w:numPr>
                              <w:rPr>
                                <w:rFonts w:asciiTheme="minorHAnsi" w:hAnsiTheme="minorHAnsi" w:cstheme="minorHAnsi"/>
                                <w:i/>
                                <w:sz w:val="20"/>
                              </w:rPr>
                            </w:pPr>
                            <w:r w:rsidRPr="002320DD">
                              <w:rPr>
                                <w:rFonts w:asciiTheme="minorHAnsi" w:hAnsiTheme="minorHAnsi" w:cstheme="minorHAnsi"/>
                                <w:i/>
                                <w:sz w:val="20"/>
                              </w:rPr>
                              <w:t>Received: 26 June 2018</w:t>
                            </w:r>
                            <w:r w:rsidRPr="002320DD">
                              <w:rPr>
                                <w:rFonts w:asciiTheme="minorHAnsi" w:hAnsiTheme="minorHAnsi" w:cstheme="minorHAnsi"/>
                                <w:i/>
                                <w:sz w:val="20"/>
                                <w:lang w:val="en-ID"/>
                              </w:rPr>
                              <w:t xml:space="preserve"> | </w:t>
                            </w:r>
                            <w:r w:rsidRPr="002320DD">
                              <w:rPr>
                                <w:rFonts w:asciiTheme="minorHAnsi" w:hAnsiTheme="minorHAnsi" w:cstheme="minorHAnsi"/>
                                <w:i/>
                                <w:sz w:val="20"/>
                              </w:rPr>
                              <w:t>Accepted: 08 August 2018</w:t>
                            </w:r>
                            <w:r w:rsidRPr="002320DD">
                              <w:rPr>
                                <w:rFonts w:asciiTheme="minorHAnsi" w:hAnsiTheme="minorHAnsi" w:cstheme="minorHAnsi"/>
                                <w:i/>
                                <w:sz w:val="20"/>
                                <w:lang w:val="en-ID"/>
                              </w:rPr>
                              <w:t xml:space="preserve"> | </w:t>
                            </w:r>
                            <w:r w:rsidRPr="002320DD">
                              <w:rPr>
                                <w:rFonts w:asciiTheme="minorHAnsi" w:hAnsiTheme="minorHAnsi" w:cstheme="minorHAnsi"/>
                                <w:i/>
                                <w:sz w:val="20"/>
                              </w:rPr>
                              <w:t xml:space="preserve">Published: 30 August 2018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A3E945" id="Rectangle 7" o:spid="_x0000_s1026" style="position:absolute;left:0;text-align:left;margin-left:-.1pt;margin-top:7.45pt;width:467.25pt;height:80.05pt;z-index:-2516608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">
                <v:textbox>
                  <w:txbxContent>
                    <w:p w14:paraId="30207647" w14:textId="77777777" w:rsidR="00D53DE0" w:rsidRPr="002320DD" w:rsidRDefault="00D53DE0" w:rsidP="00F93AEF">
                      <w:pPr>
                        <w:pStyle w:val="JSKReferenceItem"/>
                        <w:numPr>
                          <w:ilvl w:val="0"/>
                          <w:numId w:val="0"/>
                        </w:numPr>
                        <w:rPr>
                          <w:rFonts w:asciiTheme="minorHAnsi" w:hAnsiTheme="minorHAnsi" w:cstheme="minorHAnsi"/>
                          <w:b/>
                          <w:i/>
                          <w:sz w:val="20"/>
                          <w:lang w:val="en-ID"/>
                        </w:rPr>
                      </w:pPr>
                      <w:r w:rsidRPr="002320DD">
                        <w:rPr>
                          <w:rFonts w:asciiTheme="minorHAnsi" w:hAnsiTheme="minorHAnsi" w:cstheme="minorHAnsi"/>
                          <w:b/>
                          <w:i/>
                          <w:sz w:val="20"/>
                        </w:rPr>
                        <w:t>Conﬂict of Interest Statement:</w:t>
                      </w:r>
                    </w:p>
                    <w:p w14:paraId="6866587C" w14:textId="77777777" w:rsidR="00D53DE0" w:rsidRPr="002320DD" w:rsidRDefault="00D53DE0" w:rsidP="00F93AEF">
                      <w:pPr>
                        <w:pStyle w:val="JSKReferenceItem"/>
                        <w:numPr>
                          <w:ilvl w:val="0"/>
                          <w:numId w:val="0"/>
                        </w:numPr>
                        <w:rPr>
                          <w:rFonts w:asciiTheme="minorHAnsi" w:hAnsiTheme="minorHAnsi" w:cstheme="minorHAnsi"/>
                          <w:i/>
                          <w:sz w:val="20"/>
                        </w:rPr>
                      </w:pPr>
                      <w:r w:rsidRPr="002320DD">
                        <w:rPr>
                          <w:rFonts w:asciiTheme="minorHAnsi" w:hAnsiTheme="minorHAnsi" w:cstheme="minorHAnsi"/>
                          <w:i/>
                          <w:sz w:val="20"/>
                        </w:rPr>
                        <w:t>The author declares that the research was</w:t>
                      </w:r>
                      <w:r w:rsidRPr="002320DD">
                        <w:rPr>
                          <w:rFonts w:asciiTheme="minorHAnsi" w:hAnsiTheme="minorHAnsi" w:cstheme="minorHAnsi"/>
                          <w:i/>
                          <w:sz w:val="20"/>
                          <w:lang w:val="en-ID"/>
                        </w:rPr>
                        <w:t xml:space="preserve"> </w:t>
                      </w:r>
                      <w:r w:rsidRPr="002320DD">
                        <w:rPr>
                          <w:rFonts w:asciiTheme="minorHAnsi" w:hAnsiTheme="minorHAnsi" w:cstheme="minorHAnsi"/>
                          <w:i/>
                          <w:sz w:val="20"/>
                        </w:rPr>
                        <w:t>conducted in the absence of any commercial or ﬁnancial relationships that</w:t>
                      </w:r>
                      <w:r w:rsidRPr="002320DD">
                        <w:rPr>
                          <w:rFonts w:asciiTheme="minorHAnsi" w:hAnsiTheme="minorHAnsi" w:cstheme="minorHAnsi"/>
                          <w:i/>
                          <w:sz w:val="20"/>
                          <w:lang w:val="en-ID"/>
                        </w:rPr>
                        <w:t xml:space="preserve"> </w:t>
                      </w:r>
                      <w:r w:rsidRPr="002320DD">
                        <w:rPr>
                          <w:rFonts w:asciiTheme="minorHAnsi" w:hAnsiTheme="minorHAnsi" w:cstheme="minorHAnsi"/>
                          <w:i/>
                          <w:sz w:val="20"/>
                        </w:rPr>
                        <w:t>could be construed as a potential conﬂict of interest.</w:t>
                      </w:r>
                    </w:p>
                    <w:p w14:paraId="395D6CF5" w14:textId="77777777" w:rsidR="00D53DE0" w:rsidRPr="002320DD" w:rsidRDefault="00D53DE0" w:rsidP="00F93AEF">
                      <w:pPr>
                        <w:pStyle w:val="JSKReferenceItem"/>
                        <w:numPr>
                          <w:ilvl w:val="0"/>
                          <w:numId w:val="0"/>
                        </w:numPr>
                        <w:rPr>
                          <w:rFonts w:asciiTheme="minorHAnsi" w:hAnsiTheme="minorHAnsi" w:cstheme="minorHAnsi"/>
                          <w:i/>
                        </w:rPr>
                      </w:pPr>
                    </w:p>
                    <w:p w14:paraId="5029B9A9" w14:textId="77777777" w:rsidR="00D53DE0" w:rsidRPr="002320DD" w:rsidRDefault="00D53DE0" w:rsidP="00F93AEF">
                      <w:pPr>
                        <w:pStyle w:val="JSKReferenceItem"/>
                        <w:numPr>
                          <w:ilvl w:val="0"/>
                          <w:numId w:val="0"/>
                        </w:numPr>
                        <w:rPr>
                          <w:rFonts w:asciiTheme="minorHAnsi" w:hAnsiTheme="minorHAnsi" w:cstheme="minorHAnsi"/>
                          <w:b/>
                          <w:i/>
                          <w:sz w:val="20"/>
                          <w:lang w:val="en-ID"/>
                        </w:rPr>
                      </w:pPr>
                      <w:r w:rsidRPr="002320DD">
                        <w:rPr>
                          <w:rFonts w:asciiTheme="minorHAnsi" w:hAnsiTheme="minorHAnsi" w:cstheme="minorHAnsi"/>
                          <w:b/>
                          <w:i/>
                          <w:sz w:val="20"/>
                          <w:lang w:val="en-ID"/>
                        </w:rPr>
                        <w:t>Article History:</w:t>
                      </w:r>
                    </w:p>
                    <w:p w14:paraId="6BC46D3F" w14:textId="77777777" w:rsidR="00D53DE0" w:rsidRPr="002320DD" w:rsidRDefault="00D53DE0" w:rsidP="00F93AEF">
                      <w:pPr>
                        <w:pStyle w:val="JSKReferenceItem"/>
                        <w:numPr>
                          <w:ilvl w:val="0"/>
                          <w:numId w:val="0"/>
                        </w:numPr>
                        <w:rPr>
                          <w:rFonts w:asciiTheme="minorHAnsi" w:hAnsiTheme="minorHAnsi" w:cstheme="minorHAnsi"/>
                          <w:i/>
                          <w:sz w:val="20"/>
                        </w:rPr>
                      </w:pPr>
                      <w:r w:rsidRPr="002320DD">
                        <w:rPr>
                          <w:rFonts w:asciiTheme="minorHAnsi" w:hAnsiTheme="minorHAnsi" w:cstheme="minorHAnsi"/>
                          <w:i/>
                          <w:sz w:val="20"/>
                        </w:rPr>
                        <w:t>Received: 26 June 2018</w:t>
                      </w:r>
                      <w:r w:rsidRPr="002320DD">
                        <w:rPr>
                          <w:rFonts w:asciiTheme="minorHAnsi" w:hAnsiTheme="minorHAnsi" w:cstheme="minorHAnsi"/>
                          <w:i/>
                          <w:sz w:val="20"/>
                          <w:lang w:val="en-ID"/>
                        </w:rPr>
                        <w:t xml:space="preserve"> | </w:t>
                      </w:r>
                      <w:r w:rsidRPr="002320DD">
                        <w:rPr>
                          <w:rFonts w:asciiTheme="minorHAnsi" w:hAnsiTheme="minorHAnsi" w:cstheme="minorHAnsi"/>
                          <w:i/>
                          <w:sz w:val="20"/>
                        </w:rPr>
                        <w:t>Accepted: 08 August 2018</w:t>
                      </w:r>
                      <w:r w:rsidRPr="002320DD">
                        <w:rPr>
                          <w:rFonts w:asciiTheme="minorHAnsi" w:hAnsiTheme="minorHAnsi" w:cstheme="minorHAnsi"/>
                          <w:i/>
                          <w:sz w:val="20"/>
                          <w:lang w:val="en-ID"/>
                        </w:rPr>
                        <w:t xml:space="preserve"> | </w:t>
                      </w:r>
                      <w:r w:rsidRPr="002320DD">
                        <w:rPr>
                          <w:rFonts w:asciiTheme="minorHAnsi" w:hAnsiTheme="minorHAnsi" w:cstheme="minorHAnsi"/>
                          <w:i/>
                          <w:sz w:val="20"/>
                        </w:rPr>
                        <w:t xml:space="preserve">Published: 30 August 2018 </w:t>
                      </w:r>
                    </w:p>
                  </w:txbxContent>
                </v:textbox>
              </v:rect>
            </w:pict>
          </mc:Fallback>
        </mc:AlternateContent>
      </w:r>
    </w:p>
    <w:p w14:paraId="05676A62" w14:textId="77777777" w:rsidR="00624C3A" w:rsidRDefault="00624C3A" w:rsidP="00624C3A">
      <w:pPr>
        <w:pStyle w:val="JSKReferenceItem"/>
        <w:numPr>
          <w:ilvl w:val="0"/>
          <w:numId w:val="0"/>
        </w:numPr>
        <w:ind w:left="432"/>
        <w:rPr>
          <w:sz w:val="20"/>
        </w:rPr>
      </w:pPr>
    </w:p>
    <w:p w14:paraId="6B68F4A9" w14:textId="77777777" w:rsidR="0083285D" w:rsidRDefault="0083285D" w:rsidP="0083285D">
      <w:pPr>
        <w:pStyle w:val="JSKReferenceItem"/>
        <w:numPr>
          <w:ilvl w:val="0"/>
          <w:numId w:val="0"/>
        </w:numPr>
        <w:ind w:left="432"/>
      </w:pPr>
    </w:p>
    <w:sectPr w:rsidR="0083285D" w:rsidSect="00F93AEF">
      <w:type w:val="continuous"/>
      <w:pgSz w:w="11906" w:h="16838"/>
      <w:pgMar w:top="1701" w:right="1134" w:bottom="1701" w:left="1412" w:header="1134" w:footer="720" w:gutter="0"/>
      <w:cols w:space="28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5845345" w14:textId="77777777" w:rsidR="00D53DE0" w:rsidRDefault="00D53DE0" w:rsidP="0083285D">
      <w:r>
        <w:separator/>
      </w:r>
    </w:p>
  </w:endnote>
  <w:endnote w:type="continuationSeparator" w:id="0">
    <w:p w14:paraId="2A71A838" w14:textId="77777777" w:rsidR="00D53DE0" w:rsidRDefault="00D53DE0" w:rsidP="008328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F00DD1" w14:textId="77777777" w:rsidR="00D53DE0" w:rsidRPr="0083285D" w:rsidRDefault="00D53DE0" w:rsidP="005F248D">
    <w:pPr>
      <w:pStyle w:val="JSKReferenceItem"/>
      <w:numPr>
        <w:ilvl w:val="0"/>
        <w:numId w:val="0"/>
      </w:numPr>
      <w:ind w:left="432"/>
      <w:jc w:val="center"/>
      <w:rPr>
        <w:sz w:val="14"/>
      </w:rPr>
    </w:pPr>
    <w:r w:rsidRPr="0083285D">
      <w:rPr>
        <w:sz w:val="14"/>
      </w:rPr>
      <w:t>Copyright © 2018 Author [s]. This is an open-access article distributed under</w:t>
    </w:r>
    <w:r w:rsidRPr="0083285D">
      <w:rPr>
        <w:sz w:val="14"/>
        <w:lang w:val="en-ID"/>
      </w:rPr>
      <w:t xml:space="preserve"> </w:t>
    </w:r>
    <w:r w:rsidRPr="0083285D">
      <w:rPr>
        <w:sz w:val="14"/>
      </w:rPr>
      <w:t>the terms of the Creative Commons Attribution License (CC BY). The</w:t>
    </w:r>
    <w:r w:rsidRPr="0083285D">
      <w:rPr>
        <w:sz w:val="14"/>
        <w:lang w:val="en-ID"/>
      </w:rPr>
      <w:t xml:space="preserve"> </w:t>
    </w:r>
    <w:r w:rsidRPr="0083285D">
      <w:rPr>
        <w:sz w:val="14"/>
      </w:rPr>
      <w:t>use, distribution or reproduction in other forums is permitted, provided</w:t>
    </w:r>
    <w:r w:rsidRPr="0083285D">
      <w:rPr>
        <w:sz w:val="14"/>
        <w:lang w:val="en-ID"/>
      </w:rPr>
      <w:t xml:space="preserve"> </w:t>
    </w:r>
    <w:r w:rsidRPr="0083285D">
      <w:rPr>
        <w:sz w:val="14"/>
      </w:rPr>
      <w:t>the original author(s) and the copyright owner(s) are credited and that the</w:t>
    </w:r>
    <w:r w:rsidRPr="0083285D">
      <w:rPr>
        <w:sz w:val="14"/>
        <w:lang w:val="en-ID"/>
      </w:rPr>
      <w:t xml:space="preserve"> </w:t>
    </w:r>
    <w:r w:rsidRPr="0083285D">
      <w:rPr>
        <w:sz w:val="14"/>
      </w:rPr>
      <w:t>original publication in this journal is cited, in accordance with accepted</w:t>
    </w:r>
    <w:r w:rsidRPr="0083285D">
      <w:rPr>
        <w:sz w:val="14"/>
        <w:lang w:val="en-ID"/>
      </w:rPr>
      <w:t xml:space="preserve"> </w:t>
    </w:r>
    <w:r w:rsidRPr="0083285D">
      <w:rPr>
        <w:sz w:val="14"/>
      </w:rPr>
      <w:t>academic practice. No use, distribution or reproduction is permitted which</w:t>
    </w:r>
    <w:r w:rsidRPr="0083285D">
      <w:rPr>
        <w:sz w:val="14"/>
        <w:lang w:val="en-ID"/>
      </w:rPr>
      <w:t xml:space="preserve"> </w:t>
    </w:r>
    <w:r w:rsidRPr="0083285D">
      <w:rPr>
        <w:sz w:val="14"/>
      </w:rPr>
      <w:t>does not comply with these terms.</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FEB826" w14:textId="77777777" w:rsidR="00D53DE0" w:rsidRPr="0083285D" w:rsidRDefault="00D53DE0" w:rsidP="0083285D">
    <w:pPr>
      <w:pStyle w:val="JSKReferenceItem"/>
      <w:numPr>
        <w:ilvl w:val="0"/>
        <w:numId w:val="0"/>
      </w:numPr>
      <w:ind w:left="432"/>
      <w:jc w:val="center"/>
      <w:rPr>
        <w:sz w:val="14"/>
      </w:rPr>
    </w:pPr>
    <w:r w:rsidRPr="0083285D">
      <w:rPr>
        <w:sz w:val="14"/>
      </w:rPr>
      <w:t>Copyright © 2018 Author [s]. This is an open-access article distributed under</w:t>
    </w:r>
    <w:r w:rsidRPr="0083285D">
      <w:rPr>
        <w:sz w:val="14"/>
        <w:lang w:val="en-ID"/>
      </w:rPr>
      <w:t xml:space="preserve"> </w:t>
    </w:r>
    <w:r w:rsidRPr="0083285D">
      <w:rPr>
        <w:sz w:val="14"/>
      </w:rPr>
      <w:t>the terms of the Creative Commons Attribution License (CC BY). The</w:t>
    </w:r>
    <w:r w:rsidRPr="0083285D">
      <w:rPr>
        <w:sz w:val="14"/>
        <w:lang w:val="en-ID"/>
      </w:rPr>
      <w:t xml:space="preserve"> </w:t>
    </w:r>
    <w:r w:rsidRPr="0083285D">
      <w:rPr>
        <w:sz w:val="14"/>
      </w:rPr>
      <w:t>use, distribution or reproduction in other forums is permitted, provided</w:t>
    </w:r>
    <w:r w:rsidRPr="0083285D">
      <w:rPr>
        <w:sz w:val="14"/>
        <w:lang w:val="en-ID"/>
      </w:rPr>
      <w:t xml:space="preserve"> </w:t>
    </w:r>
    <w:r w:rsidRPr="0083285D">
      <w:rPr>
        <w:sz w:val="14"/>
      </w:rPr>
      <w:t>the original author(s) and the copyright owner(s) are credited and that the</w:t>
    </w:r>
    <w:r w:rsidRPr="0083285D">
      <w:rPr>
        <w:sz w:val="14"/>
        <w:lang w:val="en-ID"/>
      </w:rPr>
      <w:t xml:space="preserve"> </w:t>
    </w:r>
    <w:r w:rsidRPr="0083285D">
      <w:rPr>
        <w:sz w:val="14"/>
      </w:rPr>
      <w:t>original publication in this journal is cited, in accordance with accepted</w:t>
    </w:r>
    <w:r w:rsidRPr="0083285D">
      <w:rPr>
        <w:sz w:val="14"/>
        <w:lang w:val="en-ID"/>
      </w:rPr>
      <w:t xml:space="preserve"> </w:t>
    </w:r>
    <w:r w:rsidRPr="0083285D">
      <w:rPr>
        <w:sz w:val="14"/>
      </w:rPr>
      <w:t>academic practice. No use, distribution or reproduction is permitted which</w:t>
    </w:r>
    <w:r w:rsidRPr="0083285D">
      <w:rPr>
        <w:sz w:val="14"/>
        <w:lang w:val="en-ID"/>
      </w:rPr>
      <w:t xml:space="preserve"> </w:t>
    </w:r>
    <w:r w:rsidRPr="0083285D">
      <w:rPr>
        <w:sz w:val="14"/>
      </w:rPr>
      <w:t>does not comply with these terms.</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26C872" w14:textId="76B784C8" w:rsidR="00D53DE0" w:rsidRPr="000A6E63" w:rsidRDefault="00D53DE0" w:rsidP="000A6E63">
    <w:pPr>
      <w:pStyle w:val="JSKReferenceItem"/>
      <w:numPr>
        <w:ilvl w:val="0"/>
        <w:numId w:val="0"/>
      </w:numPr>
      <w:ind w:left="432"/>
      <w:jc w:val="center"/>
      <w:rPr>
        <w:sz w:val="14"/>
      </w:rPr>
    </w:pPr>
    <w:r w:rsidRPr="0083285D">
      <w:rPr>
        <w:sz w:val="14"/>
      </w:rPr>
      <w:t>Copyright © 2018 Author [s]. This is an open-access article distributed under</w:t>
    </w:r>
    <w:r w:rsidRPr="0083285D">
      <w:rPr>
        <w:sz w:val="14"/>
        <w:lang w:val="en-ID"/>
      </w:rPr>
      <w:t xml:space="preserve"> </w:t>
    </w:r>
    <w:r w:rsidRPr="0083285D">
      <w:rPr>
        <w:sz w:val="14"/>
      </w:rPr>
      <w:t>the terms of the Creative Commons Attribution License (CC BY). The</w:t>
    </w:r>
    <w:r w:rsidRPr="0083285D">
      <w:rPr>
        <w:sz w:val="14"/>
        <w:lang w:val="en-ID"/>
      </w:rPr>
      <w:t xml:space="preserve"> </w:t>
    </w:r>
    <w:r w:rsidRPr="0083285D">
      <w:rPr>
        <w:sz w:val="14"/>
      </w:rPr>
      <w:t>use, distribution or reproduction in other forums is permitted, provided</w:t>
    </w:r>
    <w:r w:rsidRPr="0083285D">
      <w:rPr>
        <w:sz w:val="14"/>
        <w:lang w:val="en-ID"/>
      </w:rPr>
      <w:t xml:space="preserve"> </w:t>
    </w:r>
    <w:r w:rsidRPr="0083285D">
      <w:rPr>
        <w:sz w:val="14"/>
      </w:rPr>
      <w:t>the original author(s) and the copyright owner(s) are credited and that the</w:t>
    </w:r>
    <w:r w:rsidRPr="0083285D">
      <w:rPr>
        <w:sz w:val="14"/>
        <w:lang w:val="en-ID"/>
      </w:rPr>
      <w:t xml:space="preserve"> </w:t>
    </w:r>
    <w:r w:rsidRPr="0083285D">
      <w:rPr>
        <w:sz w:val="14"/>
      </w:rPr>
      <w:t>original publication in this journal is cited, in accordance with accepted</w:t>
    </w:r>
    <w:r w:rsidRPr="0083285D">
      <w:rPr>
        <w:sz w:val="14"/>
        <w:lang w:val="en-ID"/>
      </w:rPr>
      <w:t xml:space="preserve"> </w:t>
    </w:r>
    <w:r w:rsidRPr="0083285D">
      <w:rPr>
        <w:sz w:val="14"/>
      </w:rPr>
      <w:t>academic practice. No use, distribution or reproduction is permitted which</w:t>
    </w:r>
    <w:r w:rsidRPr="0083285D">
      <w:rPr>
        <w:sz w:val="14"/>
        <w:lang w:val="en-ID"/>
      </w:rPr>
      <w:t xml:space="preserve"> </w:t>
    </w:r>
    <w:r w:rsidRPr="0083285D">
      <w:rPr>
        <w:sz w:val="14"/>
      </w:rPr>
      <w:t>does not comply with these terms.</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564F3B" w14:textId="77777777" w:rsidR="00D53DE0" w:rsidRDefault="00D53DE0" w:rsidP="0083285D">
      <w:r>
        <w:separator/>
      </w:r>
    </w:p>
  </w:footnote>
  <w:footnote w:type="continuationSeparator" w:id="0">
    <w:p w14:paraId="550198D0" w14:textId="77777777" w:rsidR="00D53DE0" w:rsidRDefault="00D53DE0" w:rsidP="0083285D">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63DA23" w14:textId="5E60B85D" w:rsidR="00D53DE0" w:rsidRPr="000660A9" w:rsidRDefault="00D53DE0" w:rsidP="00F93AEF">
    <w:pPr>
      <w:pStyle w:val="Header"/>
      <w:pBdr>
        <w:bottom w:val="single" w:sz="4" w:space="1" w:color="D9D9D9"/>
      </w:pBdr>
      <w:rPr>
        <w:rFonts w:asciiTheme="minorHAnsi" w:hAnsiTheme="minorHAnsi" w:cstheme="minorHAnsi"/>
        <w:b/>
        <w:bCs/>
      </w:rPr>
    </w:pPr>
    <w:r>
      <w:fldChar w:fldCharType="begin"/>
    </w:r>
    <w:r>
      <w:instrText xml:space="preserve"> PAGE   \* MERGEFORMAT </w:instrText>
    </w:r>
    <w:r>
      <w:fldChar w:fldCharType="separate"/>
    </w:r>
    <w:r w:rsidR="005C11EF" w:rsidRPr="005C11EF">
      <w:rPr>
        <w:b/>
        <w:bCs/>
        <w:noProof/>
      </w:rPr>
      <w:t>8</w:t>
    </w:r>
    <w:r>
      <w:rPr>
        <w:b/>
        <w:bCs/>
        <w:noProof/>
      </w:rPr>
      <w:fldChar w:fldCharType="end"/>
    </w:r>
    <w:r>
      <w:rPr>
        <w:b/>
        <w:bCs/>
      </w:rPr>
      <w:t xml:space="preserve"> | </w:t>
    </w:r>
    <w:r w:rsidRPr="000660A9">
      <w:rPr>
        <w:rFonts w:asciiTheme="minorHAnsi" w:hAnsiTheme="minorHAnsi" w:cstheme="minorHAnsi"/>
        <w:color w:val="7F7F7F"/>
        <w:spacing w:val="60"/>
      </w:rPr>
      <w:t>Page</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327488" w14:textId="44248D7F" w:rsidR="00D53DE0" w:rsidRDefault="00D53DE0" w:rsidP="00F93AEF">
    <w:pPr>
      <w:pStyle w:val="Header"/>
      <w:pBdr>
        <w:bottom w:val="single" w:sz="4" w:space="1" w:color="D9D9D9"/>
      </w:pBdr>
      <w:jc w:val="right"/>
      <w:rPr>
        <w:b/>
        <w:bCs/>
      </w:rPr>
    </w:pPr>
    <w:r w:rsidRPr="00F93AEF">
      <w:rPr>
        <w:color w:val="7F7F7F"/>
        <w:spacing w:val="60"/>
      </w:rPr>
      <w:t>Page</w:t>
    </w:r>
    <w:r>
      <w:t xml:space="preserve"> | </w:t>
    </w:r>
    <w:r>
      <w:fldChar w:fldCharType="begin"/>
    </w:r>
    <w:r>
      <w:instrText xml:space="preserve"> PAGE   \* MERGEFORMAT </w:instrText>
    </w:r>
    <w:r>
      <w:fldChar w:fldCharType="separate"/>
    </w:r>
    <w:r w:rsidR="005C11EF" w:rsidRPr="005C11EF">
      <w:rPr>
        <w:b/>
        <w:bCs/>
        <w:noProof/>
      </w:rPr>
      <w:t>7</w:t>
    </w:r>
    <w:r>
      <w:rPr>
        <w:b/>
        <w:bCs/>
        <w:noProof/>
      </w:rPr>
      <w:fldChar w:fldCharType="end"/>
    </w:r>
  </w:p>
  <w:p w14:paraId="24AD6EAF" w14:textId="77777777" w:rsidR="00D53DE0" w:rsidRDefault="00D53DE0">
    <w:pPr>
      <w:pStyle w:val="Heade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922537" w14:textId="7D8579E9" w:rsidR="00D53DE0" w:rsidRPr="00DA01B7" w:rsidRDefault="00D53DE0" w:rsidP="00DA01B7">
    <w:pPr>
      <w:pStyle w:val="Header"/>
      <w:pBdr>
        <w:bottom w:val="single" w:sz="4" w:space="1" w:color="D9D9D9"/>
      </w:pBdr>
      <w:jc w:val="right"/>
      <w:rPr>
        <w:b/>
        <w:bCs/>
      </w:rPr>
    </w:pPr>
    <w:r w:rsidRPr="005F248D">
      <w:rPr>
        <w:color w:val="7F7F7F"/>
        <w:spacing w:val="60"/>
      </w:rPr>
      <w:t>Page</w:t>
    </w:r>
    <w:r>
      <w:t xml:space="preserve"> | </w:t>
    </w:r>
    <w:r>
      <w:fldChar w:fldCharType="begin"/>
    </w:r>
    <w:r>
      <w:instrText xml:space="preserve"> PAGE   \* MERGEFORMAT </w:instrText>
    </w:r>
    <w:r>
      <w:fldChar w:fldCharType="separate"/>
    </w:r>
    <w:r w:rsidR="005C11EF" w:rsidRPr="005C11EF">
      <w:rPr>
        <w:b/>
        <w:bCs/>
        <w:noProof/>
      </w:rPr>
      <w:t>1</w:t>
    </w:r>
    <w:r>
      <w:rPr>
        <w:b/>
        <w:bCs/>
        <w:noProof/>
      </w:rPr>
      <w:fldChar w:fldCharType="end"/>
    </w:r>
  </w:p>
  <w:p w14:paraId="79AA94BB" w14:textId="77777777" w:rsidR="00D53DE0" w:rsidRDefault="00D53DE0"/>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pStyle w:val="Heading1"/>
      <w:suff w:val="nothing"/>
      <w:lvlText w:val=""/>
      <w:lvlJc w:val="left"/>
      <w:pPr>
        <w:tabs>
          <w:tab w:val="num" w:pos="0"/>
        </w:tabs>
        <w:ind w:left="0" w:firstLine="0"/>
      </w:pPr>
      <w:rPr>
        <w:b/>
      </w:rPr>
    </w:lvl>
    <w:lvl w:ilvl="1">
      <w:start w:val="1"/>
      <w:numFmt w:val="none"/>
      <w:pStyle w:val="Heading2"/>
      <w:suff w:val="nothing"/>
      <w:lvlText w:val=""/>
      <w:lvlJc w:val="left"/>
      <w:pPr>
        <w:tabs>
          <w:tab w:val="num" w:pos="0"/>
        </w:tabs>
        <w:ind w:left="0" w:firstLine="0"/>
      </w:pPr>
    </w:lvl>
    <w:lvl w:ilvl="2">
      <w:start w:val="1"/>
      <w:numFmt w:val="none"/>
      <w:pStyle w:val="Heading3"/>
      <w:suff w:val="nothing"/>
      <w:lvlText w:val=""/>
      <w:lvlJc w:val="left"/>
      <w:pPr>
        <w:tabs>
          <w:tab w:val="num" w:pos="0"/>
        </w:tabs>
        <w:ind w:left="0" w:firstLine="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singleLevel"/>
    <w:tmpl w:val="00000002"/>
    <w:name w:val="WW8Num4"/>
    <w:lvl w:ilvl="0">
      <w:start w:val="1"/>
      <w:numFmt w:val="decimal"/>
      <w:lvlText w:val="%1."/>
      <w:lvlJc w:val="left"/>
      <w:pPr>
        <w:tabs>
          <w:tab w:val="num" w:pos="0"/>
        </w:tabs>
        <w:ind w:left="360" w:hanging="360"/>
      </w:pPr>
      <w:rPr>
        <w:i/>
      </w:rPr>
    </w:lvl>
  </w:abstractNum>
  <w:abstractNum w:abstractNumId="2" w15:restartNumberingAfterBreak="0">
    <w:nsid w:val="00000003"/>
    <w:multiLevelType w:val="multilevel"/>
    <w:tmpl w:val="00000003"/>
    <w:name w:val="WW8Num19"/>
    <w:lvl w:ilvl="0">
      <w:start w:val="1"/>
      <w:numFmt w:val="decimal"/>
      <w:pStyle w:val="JSKReferenceItem"/>
      <w:lvlText w:val="[%1]"/>
      <w:lvlJc w:val="left"/>
      <w:pPr>
        <w:tabs>
          <w:tab w:val="num" w:pos="432"/>
        </w:tabs>
        <w:ind w:left="432" w:hanging="432"/>
      </w:pPr>
    </w:lvl>
    <w:lvl w:ilvl="1">
      <w:start w:val="1"/>
      <w:numFmt w:val="decimal"/>
      <w:lvlText w:val="%1.%2)"/>
      <w:lvlJc w:val="left"/>
      <w:pPr>
        <w:tabs>
          <w:tab w:val="num" w:pos="936"/>
        </w:tabs>
        <w:ind w:left="936" w:hanging="720"/>
      </w:pPr>
    </w:lvl>
    <w:lvl w:ilvl="2">
      <w:start w:val="1"/>
      <w:numFmt w:val="decimal"/>
      <w:lvlText w:val="%3)"/>
      <w:lvlJc w:val="left"/>
      <w:pPr>
        <w:tabs>
          <w:tab w:val="num" w:pos="360"/>
        </w:tabs>
        <w:ind w:left="360" w:hanging="360"/>
      </w:pPr>
    </w:lvl>
    <w:lvl w:ilvl="3">
      <w:start w:val="1"/>
      <w:numFmt w:val="decimal"/>
      <w:lvlText w:val="%1.%2.%3.%4."/>
      <w:lvlJc w:val="left"/>
      <w:pPr>
        <w:tabs>
          <w:tab w:val="num" w:pos="1296"/>
        </w:tabs>
        <w:ind w:left="1296" w:hanging="1080"/>
      </w:pPr>
    </w:lvl>
    <w:lvl w:ilvl="4">
      <w:start w:val="1"/>
      <w:numFmt w:val="decimal"/>
      <w:lvlText w:val="%1.%2.%3.%4.%5."/>
      <w:lvlJc w:val="left"/>
      <w:pPr>
        <w:tabs>
          <w:tab w:val="num" w:pos="1296"/>
        </w:tabs>
        <w:ind w:left="1296" w:hanging="1080"/>
      </w:pPr>
    </w:lvl>
    <w:lvl w:ilvl="5">
      <w:start w:val="1"/>
      <w:numFmt w:val="decimal"/>
      <w:lvlText w:val="%1.%2.%3.%4.%5.%6."/>
      <w:lvlJc w:val="left"/>
      <w:pPr>
        <w:tabs>
          <w:tab w:val="num" w:pos="1656"/>
        </w:tabs>
        <w:ind w:left="1656" w:hanging="1440"/>
      </w:pPr>
    </w:lvl>
    <w:lvl w:ilvl="6">
      <w:start w:val="1"/>
      <w:numFmt w:val="decimal"/>
      <w:lvlText w:val="%1.%2.%3.%4.%5.%6.%7."/>
      <w:lvlJc w:val="left"/>
      <w:pPr>
        <w:tabs>
          <w:tab w:val="num" w:pos="1656"/>
        </w:tabs>
        <w:ind w:left="1656" w:hanging="1440"/>
      </w:pPr>
    </w:lvl>
    <w:lvl w:ilvl="7">
      <w:start w:val="1"/>
      <w:numFmt w:val="decimal"/>
      <w:lvlText w:val="%1.%2.%3.%4.%5.%6.%7.%8."/>
      <w:lvlJc w:val="left"/>
      <w:pPr>
        <w:tabs>
          <w:tab w:val="num" w:pos="2016"/>
        </w:tabs>
        <w:ind w:left="2016" w:hanging="1800"/>
      </w:pPr>
    </w:lvl>
    <w:lvl w:ilvl="8">
      <w:start w:val="1"/>
      <w:numFmt w:val="decimal"/>
      <w:lvlText w:val="%1.%2.%3.%4.%5.%6.%7.%8.%9."/>
      <w:lvlJc w:val="left"/>
      <w:pPr>
        <w:tabs>
          <w:tab w:val="num" w:pos="2016"/>
        </w:tabs>
        <w:ind w:left="2016" w:hanging="1800"/>
      </w:pPr>
    </w:lvl>
  </w:abstractNum>
  <w:abstractNum w:abstractNumId="3" w15:restartNumberingAfterBreak="0">
    <w:nsid w:val="00000004"/>
    <w:multiLevelType w:val="multilevel"/>
    <w:tmpl w:val="00000004"/>
    <w:name w:val="WW8Num21"/>
    <w:lvl w:ilvl="0">
      <w:start w:val="1"/>
      <w:numFmt w:val="bullet"/>
      <w:lvlText w:val=""/>
      <w:lvlJc w:val="left"/>
      <w:pPr>
        <w:tabs>
          <w:tab w:val="num" w:pos="432"/>
        </w:tabs>
        <w:ind w:left="432" w:hanging="144"/>
      </w:pPr>
      <w:rPr>
        <w:rFonts w:ascii="Symbol" w:hAnsi="Symbol" w:cs="Times New Roman"/>
        <w:sz w:val="20"/>
        <w:szCs w:val="16"/>
      </w:rPr>
    </w:lvl>
    <w:lvl w:ilvl="1">
      <w:start w:val="1"/>
      <w:numFmt w:val="bullet"/>
      <w:lvlText w:val=""/>
      <w:lvlJc w:val="left"/>
      <w:pPr>
        <w:tabs>
          <w:tab w:val="num" w:pos="288"/>
        </w:tabs>
        <w:ind w:left="288" w:hanging="288"/>
      </w:pPr>
      <w:rPr>
        <w:rFonts w:ascii="Symbol" w:hAnsi="Symbol"/>
        <w:sz w:val="16"/>
        <w:szCs w:val="24"/>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06B50F86"/>
    <w:multiLevelType w:val="hybridMultilevel"/>
    <w:tmpl w:val="DB10710C"/>
    <w:lvl w:ilvl="0" w:tplc="7A0CA0EA">
      <w:start w:val="1"/>
      <w:numFmt w:val="decimal"/>
      <w:lvlText w:val="%1."/>
      <w:lvlJc w:val="left"/>
      <w:pPr>
        <w:ind w:left="1083" w:hanging="360"/>
      </w:pPr>
      <w:rPr>
        <w:rFonts w:hint="default"/>
      </w:rPr>
    </w:lvl>
    <w:lvl w:ilvl="1" w:tplc="04090019" w:tentative="1">
      <w:start w:val="1"/>
      <w:numFmt w:val="lowerLetter"/>
      <w:lvlText w:val="%2."/>
      <w:lvlJc w:val="left"/>
      <w:pPr>
        <w:ind w:left="1803" w:hanging="360"/>
      </w:pPr>
    </w:lvl>
    <w:lvl w:ilvl="2" w:tplc="0409001B" w:tentative="1">
      <w:start w:val="1"/>
      <w:numFmt w:val="lowerRoman"/>
      <w:lvlText w:val="%3."/>
      <w:lvlJc w:val="right"/>
      <w:pPr>
        <w:ind w:left="2523" w:hanging="180"/>
      </w:pPr>
    </w:lvl>
    <w:lvl w:ilvl="3" w:tplc="0409000F" w:tentative="1">
      <w:start w:val="1"/>
      <w:numFmt w:val="decimal"/>
      <w:lvlText w:val="%4."/>
      <w:lvlJc w:val="left"/>
      <w:pPr>
        <w:ind w:left="3243" w:hanging="360"/>
      </w:pPr>
    </w:lvl>
    <w:lvl w:ilvl="4" w:tplc="04090019" w:tentative="1">
      <w:start w:val="1"/>
      <w:numFmt w:val="lowerLetter"/>
      <w:lvlText w:val="%5."/>
      <w:lvlJc w:val="left"/>
      <w:pPr>
        <w:ind w:left="3963" w:hanging="360"/>
      </w:pPr>
    </w:lvl>
    <w:lvl w:ilvl="5" w:tplc="0409001B" w:tentative="1">
      <w:start w:val="1"/>
      <w:numFmt w:val="lowerRoman"/>
      <w:lvlText w:val="%6."/>
      <w:lvlJc w:val="right"/>
      <w:pPr>
        <w:ind w:left="4683" w:hanging="180"/>
      </w:pPr>
    </w:lvl>
    <w:lvl w:ilvl="6" w:tplc="0409000F" w:tentative="1">
      <w:start w:val="1"/>
      <w:numFmt w:val="decimal"/>
      <w:lvlText w:val="%7."/>
      <w:lvlJc w:val="left"/>
      <w:pPr>
        <w:ind w:left="5403" w:hanging="360"/>
      </w:pPr>
    </w:lvl>
    <w:lvl w:ilvl="7" w:tplc="04090019" w:tentative="1">
      <w:start w:val="1"/>
      <w:numFmt w:val="lowerLetter"/>
      <w:lvlText w:val="%8."/>
      <w:lvlJc w:val="left"/>
      <w:pPr>
        <w:ind w:left="6123" w:hanging="360"/>
      </w:pPr>
    </w:lvl>
    <w:lvl w:ilvl="8" w:tplc="0409001B" w:tentative="1">
      <w:start w:val="1"/>
      <w:numFmt w:val="lowerRoman"/>
      <w:lvlText w:val="%9."/>
      <w:lvlJc w:val="right"/>
      <w:pPr>
        <w:ind w:left="6843" w:hanging="180"/>
      </w:pPr>
    </w:lvl>
  </w:abstractNum>
  <w:abstractNum w:abstractNumId="5" w15:restartNumberingAfterBreak="0">
    <w:nsid w:val="10971A5E"/>
    <w:multiLevelType w:val="hybridMultilevel"/>
    <w:tmpl w:val="A0008CC2"/>
    <w:lvl w:ilvl="0" w:tplc="0409000F">
      <w:start w:val="1"/>
      <w:numFmt w:val="decimal"/>
      <w:lvlText w:val="%1."/>
      <w:lvlJc w:val="left"/>
      <w:pPr>
        <w:ind w:left="1008" w:hanging="360"/>
      </w:p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6" w15:restartNumberingAfterBreak="0">
    <w:nsid w:val="10E264E3"/>
    <w:multiLevelType w:val="hybridMultilevel"/>
    <w:tmpl w:val="35FC9486"/>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7" w15:restartNumberingAfterBreak="0">
    <w:nsid w:val="217A6C2C"/>
    <w:multiLevelType w:val="hybridMultilevel"/>
    <w:tmpl w:val="2FCAA4EE"/>
    <w:lvl w:ilvl="0" w:tplc="38090015">
      <w:start w:val="1"/>
      <w:numFmt w:val="upperLetter"/>
      <w:lvlText w:val="%1."/>
      <w:lvlJc w:val="left"/>
      <w:pPr>
        <w:ind w:left="720" w:hanging="360"/>
      </w:p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8" w15:restartNumberingAfterBreak="0">
    <w:nsid w:val="22723940"/>
    <w:multiLevelType w:val="hybridMultilevel"/>
    <w:tmpl w:val="1220C16E"/>
    <w:lvl w:ilvl="0" w:tplc="373AFC48">
      <w:start w:val="1"/>
      <w:numFmt w:val="lowerLetter"/>
      <w:lvlText w:val="%1)"/>
      <w:lvlJc w:val="left"/>
      <w:pPr>
        <w:ind w:left="723" w:hanging="435"/>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9" w15:restartNumberingAfterBreak="0">
    <w:nsid w:val="26C80691"/>
    <w:multiLevelType w:val="hybridMultilevel"/>
    <w:tmpl w:val="385462E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1386ECA"/>
    <w:multiLevelType w:val="hybridMultilevel"/>
    <w:tmpl w:val="E3F6FEBE"/>
    <w:lvl w:ilvl="0" w:tplc="04090011">
      <w:start w:val="1"/>
      <w:numFmt w:val="decimal"/>
      <w:lvlText w:val="%1)"/>
      <w:lvlJc w:val="left"/>
      <w:pPr>
        <w:ind w:left="1429" w:hanging="360"/>
      </w:p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11" w15:restartNumberingAfterBreak="0">
    <w:nsid w:val="34B261A9"/>
    <w:multiLevelType w:val="hybridMultilevel"/>
    <w:tmpl w:val="45DA3E14"/>
    <w:lvl w:ilvl="0" w:tplc="04090019">
      <w:start w:val="1"/>
      <w:numFmt w:val="lowerLetter"/>
      <w:lvlText w:val="%1."/>
      <w:lvlJc w:val="left"/>
      <w:pPr>
        <w:ind w:left="1008" w:hanging="360"/>
      </w:p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12" w15:restartNumberingAfterBreak="0">
    <w:nsid w:val="46347000"/>
    <w:multiLevelType w:val="hybridMultilevel"/>
    <w:tmpl w:val="3134F75A"/>
    <w:lvl w:ilvl="0" w:tplc="04090019">
      <w:start w:val="1"/>
      <w:numFmt w:val="lowerLetter"/>
      <w:lvlText w:val="%1."/>
      <w:lvlJc w:val="left"/>
      <w:pPr>
        <w:ind w:left="1008" w:hanging="360"/>
      </w:p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13" w15:restartNumberingAfterBreak="0">
    <w:nsid w:val="476073D3"/>
    <w:multiLevelType w:val="hybridMultilevel"/>
    <w:tmpl w:val="64348F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A19715E"/>
    <w:multiLevelType w:val="hybridMultilevel"/>
    <w:tmpl w:val="FC76E610"/>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5" w15:restartNumberingAfterBreak="0">
    <w:nsid w:val="4C1F7E7A"/>
    <w:multiLevelType w:val="hybridMultilevel"/>
    <w:tmpl w:val="CFEE7C66"/>
    <w:lvl w:ilvl="0" w:tplc="0409000F">
      <w:start w:val="1"/>
      <w:numFmt w:val="decimal"/>
      <w:lvlText w:val="%1."/>
      <w:lvlJc w:val="left"/>
      <w:pPr>
        <w:ind w:left="1150" w:hanging="360"/>
      </w:pPr>
    </w:lvl>
    <w:lvl w:ilvl="1" w:tplc="04090019" w:tentative="1">
      <w:start w:val="1"/>
      <w:numFmt w:val="lowerLetter"/>
      <w:lvlText w:val="%2."/>
      <w:lvlJc w:val="left"/>
      <w:pPr>
        <w:ind w:left="1870" w:hanging="360"/>
      </w:pPr>
    </w:lvl>
    <w:lvl w:ilvl="2" w:tplc="0409001B" w:tentative="1">
      <w:start w:val="1"/>
      <w:numFmt w:val="lowerRoman"/>
      <w:lvlText w:val="%3."/>
      <w:lvlJc w:val="right"/>
      <w:pPr>
        <w:ind w:left="2590" w:hanging="180"/>
      </w:pPr>
    </w:lvl>
    <w:lvl w:ilvl="3" w:tplc="0409000F" w:tentative="1">
      <w:start w:val="1"/>
      <w:numFmt w:val="decimal"/>
      <w:lvlText w:val="%4."/>
      <w:lvlJc w:val="left"/>
      <w:pPr>
        <w:ind w:left="3310" w:hanging="360"/>
      </w:pPr>
    </w:lvl>
    <w:lvl w:ilvl="4" w:tplc="04090019" w:tentative="1">
      <w:start w:val="1"/>
      <w:numFmt w:val="lowerLetter"/>
      <w:lvlText w:val="%5."/>
      <w:lvlJc w:val="left"/>
      <w:pPr>
        <w:ind w:left="4030" w:hanging="360"/>
      </w:pPr>
    </w:lvl>
    <w:lvl w:ilvl="5" w:tplc="0409001B" w:tentative="1">
      <w:start w:val="1"/>
      <w:numFmt w:val="lowerRoman"/>
      <w:lvlText w:val="%6."/>
      <w:lvlJc w:val="right"/>
      <w:pPr>
        <w:ind w:left="4750" w:hanging="180"/>
      </w:pPr>
    </w:lvl>
    <w:lvl w:ilvl="6" w:tplc="0409000F" w:tentative="1">
      <w:start w:val="1"/>
      <w:numFmt w:val="decimal"/>
      <w:lvlText w:val="%7."/>
      <w:lvlJc w:val="left"/>
      <w:pPr>
        <w:ind w:left="5470" w:hanging="360"/>
      </w:pPr>
    </w:lvl>
    <w:lvl w:ilvl="7" w:tplc="04090019" w:tentative="1">
      <w:start w:val="1"/>
      <w:numFmt w:val="lowerLetter"/>
      <w:lvlText w:val="%8."/>
      <w:lvlJc w:val="left"/>
      <w:pPr>
        <w:ind w:left="6190" w:hanging="360"/>
      </w:pPr>
    </w:lvl>
    <w:lvl w:ilvl="8" w:tplc="0409001B" w:tentative="1">
      <w:start w:val="1"/>
      <w:numFmt w:val="lowerRoman"/>
      <w:lvlText w:val="%9."/>
      <w:lvlJc w:val="right"/>
      <w:pPr>
        <w:ind w:left="6910" w:hanging="180"/>
      </w:pPr>
    </w:lvl>
  </w:abstractNum>
  <w:abstractNum w:abstractNumId="16" w15:restartNumberingAfterBreak="0">
    <w:nsid w:val="50CA13A5"/>
    <w:multiLevelType w:val="hybridMultilevel"/>
    <w:tmpl w:val="BFC69B6A"/>
    <w:lvl w:ilvl="0" w:tplc="04090017">
      <w:start w:val="1"/>
      <w:numFmt w:val="lowerLetter"/>
      <w:lvlText w:val="%1)"/>
      <w:lvlJc w:val="left"/>
      <w:pPr>
        <w:ind w:left="1717" w:hanging="360"/>
      </w:pPr>
    </w:lvl>
    <w:lvl w:ilvl="1" w:tplc="04090019" w:tentative="1">
      <w:start w:val="1"/>
      <w:numFmt w:val="lowerLetter"/>
      <w:lvlText w:val="%2."/>
      <w:lvlJc w:val="left"/>
      <w:pPr>
        <w:ind w:left="2437" w:hanging="360"/>
      </w:pPr>
    </w:lvl>
    <w:lvl w:ilvl="2" w:tplc="0409001B" w:tentative="1">
      <w:start w:val="1"/>
      <w:numFmt w:val="lowerRoman"/>
      <w:lvlText w:val="%3."/>
      <w:lvlJc w:val="right"/>
      <w:pPr>
        <w:ind w:left="3157" w:hanging="180"/>
      </w:pPr>
    </w:lvl>
    <w:lvl w:ilvl="3" w:tplc="0409000F" w:tentative="1">
      <w:start w:val="1"/>
      <w:numFmt w:val="decimal"/>
      <w:lvlText w:val="%4."/>
      <w:lvlJc w:val="left"/>
      <w:pPr>
        <w:ind w:left="3877" w:hanging="360"/>
      </w:pPr>
    </w:lvl>
    <w:lvl w:ilvl="4" w:tplc="04090019" w:tentative="1">
      <w:start w:val="1"/>
      <w:numFmt w:val="lowerLetter"/>
      <w:lvlText w:val="%5."/>
      <w:lvlJc w:val="left"/>
      <w:pPr>
        <w:ind w:left="4597" w:hanging="360"/>
      </w:pPr>
    </w:lvl>
    <w:lvl w:ilvl="5" w:tplc="0409001B" w:tentative="1">
      <w:start w:val="1"/>
      <w:numFmt w:val="lowerRoman"/>
      <w:lvlText w:val="%6."/>
      <w:lvlJc w:val="right"/>
      <w:pPr>
        <w:ind w:left="5317" w:hanging="180"/>
      </w:pPr>
    </w:lvl>
    <w:lvl w:ilvl="6" w:tplc="0409000F" w:tentative="1">
      <w:start w:val="1"/>
      <w:numFmt w:val="decimal"/>
      <w:lvlText w:val="%7."/>
      <w:lvlJc w:val="left"/>
      <w:pPr>
        <w:ind w:left="6037" w:hanging="360"/>
      </w:pPr>
    </w:lvl>
    <w:lvl w:ilvl="7" w:tplc="04090019" w:tentative="1">
      <w:start w:val="1"/>
      <w:numFmt w:val="lowerLetter"/>
      <w:lvlText w:val="%8."/>
      <w:lvlJc w:val="left"/>
      <w:pPr>
        <w:ind w:left="6757" w:hanging="360"/>
      </w:pPr>
    </w:lvl>
    <w:lvl w:ilvl="8" w:tplc="0409001B" w:tentative="1">
      <w:start w:val="1"/>
      <w:numFmt w:val="lowerRoman"/>
      <w:lvlText w:val="%9."/>
      <w:lvlJc w:val="right"/>
      <w:pPr>
        <w:ind w:left="7477" w:hanging="180"/>
      </w:pPr>
    </w:lvl>
  </w:abstractNum>
  <w:abstractNum w:abstractNumId="17" w15:restartNumberingAfterBreak="0">
    <w:nsid w:val="56362F86"/>
    <w:multiLevelType w:val="hybridMultilevel"/>
    <w:tmpl w:val="1FF8E2FE"/>
    <w:lvl w:ilvl="0" w:tplc="D908949E">
      <w:start w:val="1"/>
      <w:numFmt w:val="decimal"/>
      <w:lvlText w:val="%1"/>
      <w:lvlJc w:val="left"/>
      <w:pPr>
        <w:ind w:left="780" w:hanging="42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8" w15:restartNumberingAfterBreak="0">
    <w:nsid w:val="684F78EE"/>
    <w:multiLevelType w:val="hybridMultilevel"/>
    <w:tmpl w:val="4A0C4386"/>
    <w:lvl w:ilvl="0" w:tplc="E8DE28FA">
      <w:start w:val="1"/>
      <w:numFmt w:val="decimal"/>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19" w15:restartNumberingAfterBreak="0">
    <w:nsid w:val="6AE05807"/>
    <w:multiLevelType w:val="hybridMultilevel"/>
    <w:tmpl w:val="2DD6F724"/>
    <w:lvl w:ilvl="0" w:tplc="8578C8C8">
      <w:start w:val="1"/>
      <w:numFmt w:val="upperLetter"/>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20" w15:restartNumberingAfterBreak="0">
    <w:nsid w:val="6B6251D4"/>
    <w:multiLevelType w:val="hybridMultilevel"/>
    <w:tmpl w:val="DBF601BA"/>
    <w:lvl w:ilvl="0" w:tplc="35BA7A78">
      <w:start w:val="1"/>
      <w:numFmt w:val="upperLetter"/>
      <w:lvlText w:val="%1."/>
      <w:lvlJc w:val="left"/>
      <w:pPr>
        <w:ind w:left="648" w:hanging="360"/>
      </w:pPr>
      <w:rPr>
        <w:rFonts w:hint="default"/>
        <w:b/>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21" w15:restartNumberingAfterBreak="0">
    <w:nsid w:val="6C6B1F10"/>
    <w:multiLevelType w:val="hybridMultilevel"/>
    <w:tmpl w:val="45DA3E14"/>
    <w:lvl w:ilvl="0" w:tplc="04090019">
      <w:start w:val="1"/>
      <w:numFmt w:val="lowerLetter"/>
      <w:lvlText w:val="%1."/>
      <w:lvlJc w:val="left"/>
      <w:pPr>
        <w:ind w:left="1008" w:hanging="360"/>
      </w:p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22" w15:restartNumberingAfterBreak="0">
    <w:nsid w:val="7A932EAB"/>
    <w:multiLevelType w:val="hybridMultilevel"/>
    <w:tmpl w:val="00F659C0"/>
    <w:lvl w:ilvl="0" w:tplc="6C741278">
      <w:start w:val="3"/>
      <w:numFmt w:val="lowerLetter"/>
      <w:lvlText w:val="%1)"/>
      <w:lvlJc w:val="left"/>
      <w:pPr>
        <w:ind w:left="1429"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 w:numId="5">
    <w:abstractNumId w:val="9"/>
  </w:num>
  <w:num w:numId="6">
    <w:abstractNumId w:val="7"/>
  </w:num>
  <w:num w:numId="7">
    <w:abstractNumId w:val="6"/>
  </w:num>
  <w:num w:numId="8">
    <w:abstractNumId w:val="17"/>
  </w:num>
  <w:num w:numId="9">
    <w:abstractNumId w:val="14"/>
  </w:num>
  <w:num w:numId="10">
    <w:abstractNumId w:val="20"/>
  </w:num>
  <w:num w:numId="11">
    <w:abstractNumId w:val="18"/>
  </w:num>
  <w:num w:numId="12">
    <w:abstractNumId w:val="19"/>
  </w:num>
  <w:num w:numId="13">
    <w:abstractNumId w:val="12"/>
  </w:num>
  <w:num w:numId="14">
    <w:abstractNumId w:val="10"/>
  </w:num>
  <w:num w:numId="15">
    <w:abstractNumId w:val="5"/>
  </w:num>
  <w:num w:numId="16">
    <w:abstractNumId w:val="16"/>
  </w:num>
  <w:num w:numId="17">
    <w:abstractNumId w:val="22"/>
  </w:num>
  <w:num w:numId="18">
    <w:abstractNumId w:val="8"/>
  </w:num>
  <w:num w:numId="19">
    <w:abstractNumId w:val="4"/>
  </w:num>
  <w:num w:numId="20">
    <w:abstractNumId w:val="21"/>
  </w:num>
  <w:num w:numId="21">
    <w:abstractNumId w:val="11"/>
  </w:num>
  <w:num w:numId="22">
    <w:abstractNumId w:val="15"/>
  </w:num>
  <w:num w:numId="2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defaultTableStyle w:val="Normal"/>
  <w:evenAndOddHeaders/>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16F0"/>
    <w:rsid w:val="00000746"/>
    <w:rsid w:val="000161D9"/>
    <w:rsid w:val="0002268C"/>
    <w:rsid w:val="000649FD"/>
    <w:rsid w:val="000660A9"/>
    <w:rsid w:val="000A6E63"/>
    <w:rsid w:val="000B526B"/>
    <w:rsid w:val="000D277B"/>
    <w:rsid w:val="000D6421"/>
    <w:rsid w:val="000E730F"/>
    <w:rsid w:val="000F1715"/>
    <w:rsid w:val="000F307F"/>
    <w:rsid w:val="00117F58"/>
    <w:rsid w:val="00136CC1"/>
    <w:rsid w:val="001466B2"/>
    <w:rsid w:val="00150E14"/>
    <w:rsid w:val="00190701"/>
    <w:rsid w:val="001B15BB"/>
    <w:rsid w:val="001D66DE"/>
    <w:rsid w:val="001E5853"/>
    <w:rsid w:val="001F1F0A"/>
    <w:rsid w:val="00204D7E"/>
    <w:rsid w:val="002320DD"/>
    <w:rsid w:val="002520A8"/>
    <w:rsid w:val="00260ACF"/>
    <w:rsid w:val="0027238E"/>
    <w:rsid w:val="00272B44"/>
    <w:rsid w:val="002A1212"/>
    <w:rsid w:val="002F7FC1"/>
    <w:rsid w:val="00321842"/>
    <w:rsid w:val="0034510F"/>
    <w:rsid w:val="003457C4"/>
    <w:rsid w:val="0037144E"/>
    <w:rsid w:val="003861B9"/>
    <w:rsid w:val="00394117"/>
    <w:rsid w:val="003D1A96"/>
    <w:rsid w:val="00420025"/>
    <w:rsid w:val="004348B2"/>
    <w:rsid w:val="004441F7"/>
    <w:rsid w:val="00453AC1"/>
    <w:rsid w:val="004719DD"/>
    <w:rsid w:val="004D3F01"/>
    <w:rsid w:val="0052583E"/>
    <w:rsid w:val="00526335"/>
    <w:rsid w:val="00530454"/>
    <w:rsid w:val="00530B5F"/>
    <w:rsid w:val="00541B80"/>
    <w:rsid w:val="005422F2"/>
    <w:rsid w:val="00544223"/>
    <w:rsid w:val="005537FD"/>
    <w:rsid w:val="005678F4"/>
    <w:rsid w:val="00582674"/>
    <w:rsid w:val="005904A9"/>
    <w:rsid w:val="005A3238"/>
    <w:rsid w:val="005A71C8"/>
    <w:rsid w:val="005C11EF"/>
    <w:rsid w:val="005E6098"/>
    <w:rsid w:val="005E7E97"/>
    <w:rsid w:val="005F248D"/>
    <w:rsid w:val="005F5F02"/>
    <w:rsid w:val="005F7254"/>
    <w:rsid w:val="00624C3A"/>
    <w:rsid w:val="00631670"/>
    <w:rsid w:val="00650057"/>
    <w:rsid w:val="00651894"/>
    <w:rsid w:val="00653550"/>
    <w:rsid w:val="0067458E"/>
    <w:rsid w:val="006B3340"/>
    <w:rsid w:val="006C5C9A"/>
    <w:rsid w:val="006C7A28"/>
    <w:rsid w:val="00704634"/>
    <w:rsid w:val="00770540"/>
    <w:rsid w:val="007E0C9B"/>
    <w:rsid w:val="00814B08"/>
    <w:rsid w:val="0083285D"/>
    <w:rsid w:val="008427CC"/>
    <w:rsid w:val="008535D8"/>
    <w:rsid w:val="00853631"/>
    <w:rsid w:val="008957FB"/>
    <w:rsid w:val="008B4D62"/>
    <w:rsid w:val="008F7997"/>
    <w:rsid w:val="0091243A"/>
    <w:rsid w:val="00916841"/>
    <w:rsid w:val="0092251A"/>
    <w:rsid w:val="00953F53"/>
    <w:rsid w:val="00963F61"/>
    <w:rsid w:val="00997EEF"/>
    <w:rsid w:val="009A5003"/>
    <w:rsid w:val="009C2675"/>
    <w:rsid w:val="009D4FD5"/>
    <w:rsid w:val="009F1927"/>
    <w:rsid w:val="00A60867"/>
    <w:rsid w:val="00A95E55"/>
    <w:rsid w:val="00AA4CA7"/>
    <w:rsid w:val="00AB6D0B"/>
    <w:rsid w:val="00AC0DA6"/>
    <w:rsid w:val="00B15D51"/>
    <w:rsid w:val="00B26126"/>
    <w:rsid w:val="00B80C16"/>
    <w:rsid w:val="00B96C8C"/>
    <w:rsid w:val="00BA3B8B"/>
    <w:rsid w:val="00BB1359"/>
    <w:rsid w:val="00BC2F6C"/>
    <w:rsid w:val="00BD0ED2"/>
    <w:rsid w:val="00C01B0D"/>
    <w:rsid w:val="00C07B1B"/>
    <w:rsid w:val="00C12288"/>
    <w:rsid w:val="00C21572"/>
    <w:rsid w:val="00C23E0A"/>
    <w:rsid w:val="00C716F0"/>
    <w:rsid w:val="00C74B3A"/>
    <w:rsid w:val="00C830A5"/>
    <w:rsid w:val="00C91977"/>
    <w:rsid w:val="00C947F6"/>
    <w:rsid w:val="00CD527E"/>
    <w:rsid w:val="00D218FA"/>
    <w:rsid w:val="00D40232"/>
    <w:rsid w:val="00D42B30"/>
    <w:rsid w:val="00D53DE0"/>
    <w:rsid w:val="00D8217E"/>
    <w:rsid w:val="00D913B7"/>
    <w:rsid w:val="00D9212B"/>
    <w:rsid w:val="00D9415A"/>
    <w:rsid w:val="00DA01B7"/>
    <w:rsid w:val="00DB272A"/>
    <w:rsid w:val="00E07982"/>
    <w:rsid w:val="00E920DD"/>
    <w:rsid w:val="00EA1A45"/>
    <w:rsid w:val="00EC3903"/>
    <w:rsid w:val="00EF2E52"/>
    <w:rsid w:val="00F2600B"/>
    <w:rsid w:val="00F55DC0"/>
    <w:rsid w:val="00F62255"/>
    <w:rsid w:val="00F93AEF"/>
    <w:rsid w:val="00FA5AEB"/>
    <w:rsid w:val="00FE3676"/>
    <w:rsid w:val="00FE491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4ABAC077"/>
  <w15:chartTrackingRefBased/>
  <w15:docId w15:val="{12920EEB-B151-4F8B-BA67-67E49E5E14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uppressAutoHyphens/>
    </w:pPr>
    <w:rPr>
      <w:sz w:val="24"/>
      <w:szCs w:val="24"/>
      <w:lang w:val="id-ID" w:eastAsia="zh-CN"/>
    </w:rPr>
  </w:style>
  <w:style w:type="paragraph" w:styleId="Heading1">
    <w:name w:val="heading 1"/>
    <w:basedOn w:val="Normal"/>
    <w:next w:val="Normal"/>
    <w:link w:val="Heading1Char"/>
    <w:uiPriority w:val="9"/>
    <w:qFormat/>
    <w:pPr>
      <w:keepNext/>
      <w:numPr>
        <w:numId w:val="1"/>
      </w:numPr>
      <w:spacing w:before="288" w:after="144"/>
      <w:jc w:val="center"/>
      <w:outlineLvl w:val="0"/>
    </w:pPr>
    <w:rPr>
      <w:b/>
      <w:smallCaps/>
      <w:sz w:val="20"/>
      <w:szCs w:val="20"/>
    </w:rPr>
  </w:style>
  <w:style w:type="paragraph" w:styleId="Heading2">
    <w:name w:val="heading 2"/>
    <w:basedOn w:val="Normal"/>
    <w:next w:val="Normal"/>
    <w:qFormat/>
    <w:pPr>
      <w:keepNext/>
      <w:numPr>
        <w:ilvl w:val="1"/>
        <w:numId w:val="1"/>
      </w:numPr>
      <w:jc w:val="both"/>
      <w:outlineLvl w:val="1"/>
    </w:pPr>
    <w:rPr>
      <w:szCs w:val="20"/>
    </w:rPr>
  </w:style>
  <w:style w:type="paragraph" w:styleId="Heading3">
    <w:name w:val="heading 3"/>
    <w:basedOn w:val="Normal"/>
    <w:next w:val="Normal"/>
    <w:qFormat/>
    <w:pPr>
      <w:keepNext/>
      <w:numPr>
        <w:ilvl w:val="2"/>
        <w:numId w:val="1"/>
      </w:numPr>
      <w:ind w:firstLine="851"/>
      <w:jc w:val="both"/>
      <w:outlineLvl w:val="2"/>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BodyText"/>
    <w:qFormat/>
    <w:pPr>
      <w:spacing w:after="60"/>
      <w:jc w:val="center"/>
    </w:pPr>
    <w:rPr>
      <w:rFonts w:ascii="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link w:val="ListParagraphChar"/>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character" w:customStyle="1" w:styleId="UnresolvedMention">
    <w:name w:val="Unresolved Mention"/>
    <w:basedOn w:val="DefaultParagraphFont"/>
    <w:uiPriority w:val="99"/>
    <w:semiHidden/>
    <w:unhideWhenUsed/>
    <w:rsid w:val="001D66DE"/>
    <w:rPr>
      <w:color w:val="605E5C"/>
      <w:shd w:val="clear" w:color="auto" w:fill="E1DFDD"/>
    </w:rPr>
  </w:style>
  <w:style w:type="table" w:styleId="PlainTable2">
    <w:name w:val="Plain Table 2"/>
    <w:basedOn w:val="TableNormal"/>
    <w:uiPriority w:val="42"/>
    <w:rsid w:val="002A1212"/>
    <w:rPr>
      <w:rFonts w:asciiTheme="minorHAnsi" w:eastAsiaTheme="minorHAnsi" w:hAnsiTheme="minorHAnsi" w:cstheme="minorBidi"/>
      <w:sz w:val="22"/>
      <w:szCs w:val="22"/>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PlaceholderText">
    <w:name w:val="Placeholder Text"/>
    <w:basedOn w:val="DefaultParagraphFont"/>
    <w:uiPriority w:val="99"/>
    <w:semiHidden/>
    <w:rsid w:val="003861B9"/>
    <w:rPr>
      <w:color w:val="808080"/>
    </w:rPr>
  </w:style>
  <w:style w:type="character" w:customStyle="1" w:styleId="Heading1Char">
    <w:name w:val="Heading 1 Char"/>
    <w:basedOn w:val="DefaultParagraphFont"/>
    <w:link w:val="Heading1"/>
    <w:uiPriority w:val="9"/>
    <w:rsid w:val="005F5F02"/>
    <w:rPr>
      <w:b/>
      <w:smallCaps/>
      <w:lang w:val="id-ID" w:eastAsia="zh-CN"/>
    </w:rPr>
  </w:style>
  <w:style w:type="character" w:customStyle="1" w:styleId="ListParagraphChar">
    <w:name w:val="List Paragraph Char"/>
    <w:link w:val="ListParagraph"/>
    <w:uiPriority w:val="34"/>
    <w:rsid w:val="00117F58"/>
    <w:rPr>
      <w:sz w:val="24"/>
      <w:szCs w:val="24"/>
      <w:lang w:val="id-ID"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2120358">
      <w:bodyDiv w:val="1"/>
      <w:marLeft w:val="0"/>
      <w:marRight w:val="0"/>
      <w:marTop w:val="0"/>
      <w:marBottom w:val="0"/>
      <w:divBdr>
        <w:top w:val="none" w:sz="0" w:space="0" w:color="auto"/>
        <w:left w:val="none" w:sz="0" w:space="0" w:color="auto"/>
        <w:bottom w:val="none" w:sz="0" w:space="0" w:color="auto"/>
        <w:right w:val="none" w:sz="0" w:space="0" w:color="auto"/>
      </w:divBdr>
      <w:divsChild>
        <w:div w:id="79445242">
          <w:marLeft w:val="640"/>
          <w:marRight w:val="0"/>
          <w:marTop w:val="0"/>
          <w:marBottom w:val="0"/>
          <w:divBdr>
            <w:top w:val="none" w:sz="0" w:space="0" w:color="auto"/>
            <w:left w:val="none" w:sz="0" w:space="0" w:color="auto"/>
            <w:bottom w:val="none" w:sz="0" w:space="0" w:color="auto"/>
            <w:right w:val="none" w:sz="0" w:space="0" w:color="auto"/>
          </w:divBdr>
        </w:div>
        <w:div w:id="201282904">
          <w:marLeft w:val="640"/>
          <w:marRight w:val="0"/>
          <w:marTop w:val="0"/>
          <w:marBottom w:val="0"/>
          <w:divBdr>
            <w:top w:val="none" w:sz="0" w:space="0" w:color="auto"/>
            <w:left w:val="none" w:sz="0" w:space="0" w:color="auto"/>
            <w:bottom w:val="none" w:sz="0" w:space="0" w:color="auto"/>
            <w:right w:val="none" w:sz="0" w:space="0" w:color="auto"/>
          </w:divBdr>
        </w:div>
        <w:div w:id="234173638">
          <w:marLeft w:val="640"/>
          <w:marRight w:val="0"/>
          <w:marTop w:val="0"/>
          <w:marBottom w:val="0"/>
          <w:divBdr>
            <w:top w:val="none" w:sz="0" w:space="0" w:color="auto"/>
            <w:left w:val="none" w:sz="0" w:space="0" w:color="auto"/>
            <w:bottom w:val="none" w:sz="0" w:space="0" w:color="auto"/>
            <w:right w:val="none" w:sz="0" w:space="0" w:color="auto"/>
          </w:divBdr>
        </w:div>
        <w:div w:id="353920692">
          <w:marLeft w:val="640"/>
          <w:marRight w:val="0"/>
          <w:marTop w:val="0"/>
          <w:marBottom w:val="0"/>
          <w:divBdr>
            <w:top w:val="none" w:sz="0" w:space="0" w:color="auto"/>
            <w:left w:val="none" w:sz="0" w:space="0" w:color="auto"/>
            <w:bottom w:val="none" w:sz="0" w:space="0" w:color="auto"/>
            <w:right w:val="none" w:sz="0" w:space="0" w:color="auto"/>
          </w:divBdr>
        </w:div>
        <w:div w:id="363940574">
          <w:marLeft w:val="640"/>
          <w:marRight w:val="0"/>
          <w:marTop w:val="0"/>
          <w:marBottom w:val="0"/>
          <w:divBdr>
            <w:top w:val="none" w:sz="0" w:space="0" w:color="auto"/>
            <w:left w:val="none" w:sz="0" w:space="0" w:color="auto"/>
            <w:bottom w:val="none" w:sz="0" w:space="0" w:color="auto"/>
            <w:right w:val="none" w:sz="0" w:space="0" w:color="auto"/>
          </w:divBdr>
        </w:div>
        <w:div w:id="427846267">
          <w:marLeft w:val="640"/>
          <w:marRight w:val="0"/>
          <w:marTop w:val="0"/>
          <w:marBottom w:val="0"/>
          <w:divBdr>
            <w:top w:val="none" w:sz="0" w:space="0" w:color="auto"/>
            <w:left w:val="none" w:sz="0" w:space="0" w:color="auto"/>
            <w:bottom w:val="none" w:sz="0" w:space="0" w:color="auto"/>
            <w:right w:val="none" w:sz="0" w:space="0" w:color="auto"/>
          </w:divBdr>
        </w:div>
        <w:div w:id="434984715">
          <w:marLeft w:val="640"/>
          <w:marRight w:val="0"/>
          <w:marTop w:val="0"/>
          <w:marBottom w:val="0"/>
          <w:divBdr>
            <w:top w:val="none" w:sz="0" w:space="0" w:color="auto"/>
            <w:left w:val="none" w:sz="0" w:space="0" w:color="auto"/>
            <w:bottom w:val="none" w:sz="0" w:space="0" w:color="auto"/>
            <w:right w:val="none" w:sz="0" w:space="0" w:color="auto"/>
          </w:divBdr>
        </w:div>
        <w:div w:id="631987080">
          <w:marLeft w:val="640"/>
          <w:marRight w:val="0"/>
          <w:marTop w:val="0"/>
          <w:marBottom w:val="0"/>
          <w:divBdr>
            <w:top w:val="none" w:sz="0" w:space="0" w:color="auto"/>
            <w:left w:val="none" w:sz="0" w:space="0" w:color="auto"/>
            <w:bottom w:val="none" w:sz="0" w:space="0" w:color="auto"/>
            <w:right w:val="none" w:sz="0" w:space="0" w:color="auto"/>
          </w:divBdr>
        </w:div>
        <w:div w:id="640040541">
          <w:marLeft w:val="640"/>
          <w:marRight w:val="0"/>
          <w:marTop w:val="0"/>
          <w:marBottom w:val="0"/>
          <w:divBdr>
            <w:top w:val="none" w:sz="0" w:space="0" w:color="auto"/>
            <w:left w:val="none" w:sz="0" w:space="0" w:color="auto"/>
            <w:bottom w:val="none" w:sz="0" w:space="0" w:color="auto"/>
            <w:right w:val="none" w:sz="0" w:space="0" w:color="auto"/>
          </w:divBdr>
        </w:div>
        <w:div w:id="715858718">
          <w:marLeft w:val="640"/>
          <w:marRight w:val="0"/>
          <w:marTop w:val="0"/>
          <w:marBottom w:val="0"/>
          <w:divBdr>
            <w:top w:val="none" w:sz="0" w:space="0" w:color="auto"/>
            <w:left w:val="none" w:sz="0" w:space="0" w:color="auto"/>
            <w:bottom w:val="none" w:sz="0" w:space="0" w:color="auto"/>
            <w:right w:val="none" w:sz="0" w:space="0" w:color="auto"/>
          </w:divBdr>
        </w:div>
        <w:div w:id="922841565">
          <w:marLeft w:val="640"/>
          <w:marRight w:val="0"/>
          <w:marTop w:val="0"/>
          <w:marBottom w:val="0"/>
          <w:divBdr>
            <w:top w:val="none" w:sz="0" w:space="0" w:color="auto"/>
            <w:left w:val="none" w:sz="0" w:space="0" w:color="auto"/>
            <w:bottom w:val="none" w:sz="0" w:space="0" w:color="auto"/>
            <w:right w:val="none" w:sz="0" w:space="0" w:color="auto"/>
          </w:divBdr>
        </w:div>
        <w:div w:id="925924592">
          <w:marLeft w:val="640"/>
          <w:marRight w:val="0"/>
          <w:marTop w:val="0"/>
          <w:marBottom w:val="0"/>
          <w:divBdr>
            <w:top w:val="none" w:sz="0" w:space="0" w:color="auto"/>
            <w:left w:val="none" w:sz="0" w:space="0" w:color="auto"/>
            <w:bottom w:val="none" w:sz="0" w:space="0" w:color="auto"/>
            <w:right w:val="none" w:sz="0" w:space="0" w:color="auto"/>
          </w:divBdr>
        </w:div>
        <w:div w:id="957952306">
          <w:marLeft w:val="640"/>
          <w:marRight w:val="0"/>
          <w:marTop w:val="0"/>
          <w:marBottom w:val="0"/>
          <w:divBdr>
            <w:top w:val="none" w:sz="0" w:space="0" w:color="auto"/>
            <w:left w:val="none" w:sz="0" w:space="0" w:color="auto"/>
            <w:bottom w:val="none" w:sz="0" w:space="0" w:color="auto"/>
            <w:right w:val="none" w:sz="0" w:space="0" w:color="auto"/>
          </w:divBdr>
        </w:div>
        <w:div w:id="1017192473">
          <w:marLeft w:val="640"/>
          <w:marRight w:val="0"/>
          <w:marTop w:val="0"/>
          <w:marBottom w:val="0"/>
          <w:divBdr>
            <w:top w:val="none" w:sz="0" w:space="0" w:color="auto"/>
            <w:left w:val="none" w:sz="0" w:space="0" w:color="auto"/>
            <w:bottom w:val="none" w:sz="0" w:space="0" w:color="auto"/>
            <w:right w:val="none" w:sz="0" w:space="0" w:color="auto"/>
          </w:divBdr>
        </w:div>
        <w:div w:id="1026831192">
          <w:marLeft w:val="640"/>
          <w:marRight w:val="0"/>
          <w:marTop w:val="0"/>
          <w:marBottom w:val="0"/>
          <w:divBdr>
            <w:top w:val="none" w:sz="0" w:space="0" w:color="auto"/>
            <w:left w:val="none" w:sz="0" w:space="0" w:color="auto"/>
            <w:bottom w:val="none" w:sz="0" w:space="0" w:color="auto"/>
            <w:right w:val="none" w:sz="0" w:space="0" w:color="auto"/>
          </w:divBdr>
        </w:div>
        <w:div w:id="1134375540">
          <w:marLeft w:val="640"/>
          <w:marRight w:val="0"/>
          <w:marTop w:val="0"/>
          <w:marBottom w:val="0"/>
          <w:divBdr>
            <w:top w:val="none" w:sz="0" w:space="0" w:color="auto"/>
            <w:left w:val="none" w:sz="0" w:space="0" w:color="auto"/>
            <w:bottom w:val="none" w:sz="0" w:space="0" w:color="auto"/>
            <w:right w:val="none" w:sz="0" w:space="0" w:color="auto"/>
          </w:divBdr>
        </w:div>
        <w:div w:id="1145700569">
          <w:marLeft w:val="640"/>
          <w:marRight w:val="0"/>
          <w:marTop w:val="0"/>
          <w:marBottom w:val="0"/>
          <w:divBdr>
            <w:top w:val="none" w:sz="0" w:space="0" w:color="auto"/>
            <w:left w:val="none" w:sz="0" w:space="0" w:color="auto"/>
            <w:bottom w:val="none" w:sz="0" w:space="0" w:color="auto"/>
            <w:right w:val="none" w:sz="0" w:space="0" w:color="auto"/>
          </w:divBdr>
        </w:div>
        <w:div w:id="1177111403">
          <w:marLeft w:val="640"/>
          <w:marRight w:val="0"/>
          <w:marTop w:val="0"/>
          <w:marBottom w:val="0"/>
          <w:divBdr>
            <w:top w:val="none" w:sz="0" w:space="0" w:color="auto"/>
            <w:left w:val="none" w:sz="0" w:space="0" w:color="auto"/>
            <w:bottom w:val="none" w:sz="0" w:space="0" w:color="auto"/>
            <w:right w:val="none" w:sz="0" w:space="0" w:color="auto"/>
          </w:divBdr>
        </w:div>
        <w:div w:id="1256286858">
          <w:marLeft w:val="640"/>
          <w:marRight w:val="0"/>
          <w:marTop w:val="0"/>
          <w:marBottom w:val="0"/>
          <w:divBdr>
            <w:top w:val="none" w:sz="0" w:space="0" w:color="auto"/>
            <w:left w:val="none" w:sz="0" w:space="0" w:color="auto"/>
            <w:bottom w:val="none" w:sz="0" w:space="0" w:color="auto"/>
            <w:right w:val="none" w:sz="0" w:space="0" w:color="auto"/>
          </w:divBdr>
        </w:div>
        <w:div w:id="1263950236">
          <w:marLeft w:val="640"/>
          <w:marRight w:val="0"/>
          <w:marTop w:val="0"/>
          <w:marBottom w:val="0"/>
          <w:divBdr>
            <w:top w:val="none" w:sz="0" w:space="0" w:color="auto"/>
            <w:left w:val="none" w:sz="0" w:space="0" w:color="auto"/>
            <w:bottom w:val="none" w:sz="0" w:space="0" w:color="auto"/>
            <w:right w:val="none" w:sz="0" w:space="0" w:color="auto"/>
          </w:divBdr>
        </w:div>
        <w:div w:id="1290429415">
          <w:marLeft w:val="640"/>
          <w:marRight w:val="0"/>
          <w:marTop w:val="0"/>
          <w:marBottom w:val="0"/>
          <w:divBdr>
            <w:top w:val="none" w:sz="0" w:space="0" w:color="auto"/>
            <w:left w:val="none" w:sz="0" w:space="0" w:color="auto"/>
            <w:bottom w:val="none" w:sz="0" w:space="0" w:color="auto"/>
            <w:right w:val="none" w:sz="0" w:space="0" w:color="auto"/>
          </w:divBdr>
        </w:div>
        <w:div w:id="1365132124">
          <w:marLeft w:val="640"/>
          <w:marRight w:val="0"/>
          <w:marTop w:val="0"/>
          <w:marBottom w:val="0"/>
          <w:divBdr>
            <w:top w:val="none" w:sz="0" w:space="0" w:color="auto"/>
            <w:left w:val="none" w:sz="0" w:space="0" w:color="auto"/>
            <w:bottom w:val="none" w:sz="0" w:space="0" w:color="auto"/>
            <w:right w:val="none" w:sz="0" w:space="0" w:color="auto"/>
          </w:divBdr>
        </w:div>
        <w:div w:id="1384602999">
          <w:marLeft w:val="640"/>
          <w:marRight w:val="0"/>
          <w:marTop w:val="0"/>
          <w:marBottom w:val="0"/>
          <w:divBdr>
            <w:top w:val="none" w:sz="0" w:space="0" w:color="auto"/>
            <w:left w:val="none" w:sz="0" w:space="0" w:color="auto"/>
            <w:bottom w:val="none" w:sz="0" w:space="0" w:color="auto"/>
            <w:right w:val="none" w:sz="0" w:space="0" w:color="auto"/>
          </w:divBdr>
        </w:div>
        <w:div w:id="1422604930">
          <w:marLeft w:val="640"/>
          <w:marRight w:val="0"/>
          <w:marTop w:val="0"/>
          <w:marBottom w:val="0"/>
          <w:divBdr>
            <w:top w:val="none" w:sz="0" w:space="0" w:color="auto"/>
            <w:left w:val="none" w:sz="0" w:space="0" w:color="auto"/>
            <w:bottom w:val="none" w:sz="0" w:space="0" w:color="auto"/>
            <w:right w:val="none" w:sz="0" w:space="0" w:color="auto"/>
          </w:divBdr>
        </w:div>
        <w:div w:id="1445224892">
          <w:marLeft w:val="640"/>
          <w:marRight w:val="0"/>
          <w:marTop w:val="0"/>
          <w:marBottom w:val="0"/>
          <w:divBdr>
            <w:top w:val="none" w:sz="0" w:space="0" w:color="auto"/>
            <w:left w:val="none" w:sz="0" w:space="0" w:color="auto"/>
            <w:bottom w:val="none" w:sz="0" w:space="0" w:color="auto"/>
            <w:right w:val="none" w:sz="0" w:space="0" w:color="auto"/>
          </w:divBdr>
        </w:div>
        <w:div w:id="1553734204">
          <w:marLeft w:val="640"/>
          <w:marRight w:val="0"/>
          <w:marTop w:val="0"/>
          <w:marBottom w:val="0"/>
          <w:divBdr>
            <w:top w:val="none" w:sz="0" w:space="0" w:color="auto"/>
            <w:left w:val="none" w:sz="0" w:space="0" w:color="auto"/>
            <w:bottom w:val="none" w:sz="0" w:space="0" w:color="auto"/>
            <w:right w:val="none" w:sz="0" w:space="0" w:color="auto"/>
          </w:divBdr>
        </w:div>
        <w:div w:id="1556812991">
          <w:marLeft w:val="640"/>
          <w:marRight w:val="0"/>
          <w:marTop w:val="0"/>
          <w:marBottom w:val="0"/>
          <w:divBdr>
            <w:top w:val="none" w:sz="0" w:space="0" w:color="auto"/>
            <w:left w:val="none" w:sz="0" w:space="0" w:color="auto"/>
            <w:bottom w:val="none" w:sz="0" w:space="0" w:color="auto"/>
            <w:right w:val="none" w:sz="0" w:space="0" w:color="auto"/>
          </w:divBdr>
        </w:div>
        <w:div w:id="1605190479">
          <w:marLeft w:val="640"/>
          <w:marRight w:val="0"/>
          <w:marTop w:val="0"/>
          <w:marBottom w:val="0"/>
          <w:divBdr>
            <w:top w:val="none" w:sz="0" w:space="0" w:color="auto"/>
            <w:left w:val="none" w:sz="0" w:space="0" w:color="auto"/>
            <w:bottom w:val="none" w:sz="0" w:space="0" w:color="auto"/>
            <w:right w:val="none" w:sz="0" w:space="0" w:color="auto"/>
          </w:divBdr>
        </w:div>
        <w:div w:id="1727877425">
          <w:marLeft w:val="640"/>
          <w:marRight w:val="0"/>
          <w:marTop w:val="0"/>
          <w:marBottom w:val="0"/>
          <w:divBdr>
            <w:top w:val="none" w:sz="0" w:space="0" w:color="auto"/>
            <w:left w:val="none" w:sz="0" w:space="0" w:color="auto"/>
            <w:bottom w:val="none" w:sz="0" w:space="0" w:color="auto"/>
            <w:right w:val="none" w:sz="0" w:space="0" w:color="auto"/>
          </w:divBdr>
        </w:div>
        <w:div w:id="1798329025">
          <w:marLeft w:val="640"/>
          <w:marRight w:val="0"/>
          <w:marTop w:val="0"/>
          <w:marBottom w:val="0"/>
          <w:divBdr>
            <w:top w:val="none" w:sz="0" w:space="0" w:color="auto"/>
            <w:left w:val="none" w:sz="0" w:space="0" w:color="auto"/>
            <w:bottom w:val="none" w:sz="0" w:space="0" w:color="auto"/>
            <w:right w:val="none" w:sz="0" w:space="0" w:color="auto"/>
          </w:divBdr>
        </w:div>
        <w:div w:id="1922715083">
          <w:marLeft w:val="640"/>
          <w:marRight w:val="0"/>
          <w:marTop w:val="0"/>
          <w:marBottom w:val="0"/>
          <w:divBdr>
            <w:top w:val="none" w:sz="0" w:space="0" w:color="auto"/>
            <w:left w:val="none" w:sz="0" w:space="0" w:color="auto"/>
            <w:bottom w:val="none" w:sz="0" w:space="0" w:color="auto"/>
            <w:right w:val="none" w:sz="0" w:space="0" w:color="auto"/>
          </w:divBdr>
        </w:div>
        <w:div w:id="1971128407">
          <w:marLeft w:val="640"/>
          <w:marRight w:val="0"/>
          <w:marTop w:val="0"/>
          <w:marBottom w:val="0"/>
          <w:divBdr>
            <w:top w:val="none" w:sz="0" w:space="0" w:color="auto"/>
            <w:left w:val="none" w:sz="0" w:space="0" w:color="auto"/>
            <w:bottom w:val="none" w:sz="0" w:space="0" w:color="auto"/>
            <w:right w:val="none" w:sz="0" w:space="0" w:color="auto"/>
          </w:divBdr>
        </w:div>
        <w:div w:id="1990858681">
          <w:marLeft w:val="640"/>
          <w:marRight w:val="0"/>
          <w:marTop w:val="0"/>
          <w:marBottom w:val="0"/>
          <w:divBdr>
            <w:top w:val="none" w:sz="0" w:space="0" w:color="auto"/>
            <w:left w:val="none" w:sz="0" w:space="0" w:color="auto"/>
            <w:bottom w:val="none" w:sz="0" w:space="0" w:color="auto"/>
            <w:right w:val="none" w:sz="0" w:space="0" w:color="auto"/>
          </w:divBdr>
        </w:div>
        <w:div w:id="2080059016">
          <w:marLeft w:val="640"/>
          <w:marRight w:val="0"/>
          <w:marTop w:val="0"/>
          <w:marBottom w:val="0"/>
          <w:divBdr>
            <w:top w:val="none" w:sz="0" w:space="0" w:color="auto"/>
            <w:left w:val="none" w:sz="0" w:space="0" w:color="auto"/>
            <w:bottom w:val="none" w:sz="0" w:space="0" w:color="auto"/>
            <w:right w:val="none" w:sz="0" w:space="0" w:color="auto"/>
          </w:divBdr>
        </w:div>
        <w:div w:id="2081948294">
          <w:marLeft w:val="640"/>
          <w:marRight w:val="0"/>
          <w:marTop w:val="0"/>
          <w:marBottom w:val="0"/>
          <w:divBdr>
            <w:top w:val="none" w:sz="0" w:space="0" w:color="auto"/>
            <w:left w:val="none" w:sz="0" w:space="0" w:color="auto"/>
            <w:bottom w:val="none" w:sz="0" w:space="0" w:color="auto"/>
            <w:right w:val="none" w:sz="0" w:space="0" w:color="auto"/>
          </w:divBdr>
        </w:div>
      </w:divsChild>
    </w:div>
    <w:div w:id="587470573">
      <w:bodyDiv w:val="1"/>
      <w:marLeft w:val="0"/>
      <w:marRight w:val="0"/>
      <w:marTop w:val="0"/>
      <w:marBottom w:val="0"/>
      <w:divBdr>
        <w:top w:val="none" w:sz="0" w:space="0" w:color="auto"/>
        <w:left w:val="none" w:sz="0" w:space="0" w:color="auto"/>
        <w:bottom w:val="none" w:sz="0" w:space="0" w:color="auto"/>
        <w:right w:val="none" w:sz="0" w:space="0" w:color="auto"/>
      </w:divBdr>
      <w:divsChild>
        <w:div w:id="17971103">
          <w:marLeft w:val="640"/>
          <w:marRight w:val="0"/>
          <w:marTop w:val="0"/>
          <w:marBottom w:val="0"/>
          <w:divBdr>
            <w:top w:val="none" w:sz="0" w:space="0" w:color="auto"/>
            <w:left w:val="none" w:sz="0" w:space="0" w:color="auto"/>
            <w:bottom w:val="none" w:sz="0" w:space="0" w:color="auto"/>
            <w:right w:val="none" w:sz="0" w:space="0" w:color="auto"/>
          </w:divBdr>
        </w:div>
        <w:div w:id="139272547">
          <w:marLeft w:val="640"/>
          <w:marRight w:val="0"/>
          <w:marTop w:val="0"/>
          <w:marBottom w:val="0"/>
          <w:divBdr>
            <w:top w:val="none" w:sz="0" w:space="0" w:color="auto"/>
            <w:left w:val="none" w:sz="0" w:space="0" w:color="auto"/>
            <w:bottom w:val="none" w:sz="0" w:space="0" w:color="auto"/>
            <w:right w:val="none" w:sz="0" w:space="0" w:color="auto"/>
          </w:divBdr>
        </w:div>
        <w:div w:id="172497988">
          <w:marLeft w:val="640"/>
          <w:marRight w:val="0"/>
          <w:marTop w:val="0"/>
          <w:marBottom w:val="0"/>
          <w:divBdr>
            <w:top w:val="none" w:sz="0" w:space="0" w:color="auto"/>
            <w:left w:val="none" w:sz="0" w:space="0" w:color="auto"/>
            <w:bottom w:val="none" w:sz="0" w:space="0" w:color="auto"/>
            <w:right w:val="none" w:sz="0" w:space="0" w:color="auto"/>
          </w:divBdr>
        </w:div>
        <w:div w:id="259264851">
          <w:marLeft w:val="640"/>
          <w:marRight w:val="0"/>
          <w:marTop w:val="0"/>
          <w:marBottom w:val="0"/>
          <w:divBdr>
            <w:top w:val="none" w:sz="0" w:space="0" w:color="auto"/>
            <w:left w:val="none" w:sz="0" w:space="0" w:color="auto"/>
            <w:bottom w:val="none" w:sz="0" w:space="0" w:color="auto"/>
            <w:right w:val="none" w:sz="0" w:space="0" w:color="auto"/>
          </w:divBdr>
        </w:div>
        <w:div w:id="361250398">
          <w:marLeft w:val="640"/>
          <w:marRight w:val="0"/>
          <w:marTop w:val="0"/>
          <w:marBottom w:val="0"/>
          <w:divBdr>
            <w:top w:val="none" w:sz="0" w:space="0" w:color="auto"/>
            <w:left w:val="none" w:sz="0" w:space="0" w:color="auto"/>
            <w:bottom w:val="none" w:sz="0" w:space="0" w:color="auto"/>
            <w:right w:val="none" w:sz="0" w:space="0" w:color="auto"/>
          </w:divBdr>
        </w:div>
        <w:div w:id="416290442">
          <w:marLeft w:val="640"/>
          <w:marRight w:val="0"/>
          <w:marTop w:val="0"/>
          <w:marBottom w:val="0"/>
          <w:divBdr>
            <w:top w:val="none" w:sz="0" w:space="0" w:color="auto"/>
            <w:left w:val="none" w:sz="0" w:space="0" w:color="auto"/>
            <w:bottom w:val="none" w:sz="0" w:space="0" w:color="auto"/>
            <w:right w:val="none" w:sz="0" w:space="0" w:color="auto"/>
          </w:divBdr>
        </w:div>
        <w:div w:id="573857182">
          <w:marLeft w:val="640"/>
          <w:marRight w:val="0"/>
          <w:marTop w:val="0"/>
          <w:marBottom w:val="0"/>
          <w:divBdr>
            <w:top w:val="none" w:sz="0" w:space="0" w:color="auto"/>
            <w:left w:val="none" w:sz="0" w:space="0" w:color="auto"/>
            <w:bottom w:val="none" w:sz="0" w:space="0" w:color="auto"/>
            <w:right w:val="none" w:sz="0" w:space="0" w:color="auto"/>
          </w:divBdr>
        </w:div>
        <w:div w:id="636571477">
          <w:marLeft w:val="640"/>
          <w:marRight w:val="0"/>
          <w:marTop w:val="0"/>
          <w:marBottom w:val="0"/>
          <w:divBdr>
            <w:top w:val="none" w:sz="0" w:space="0" w:color="auto"/>
            <w:left w:val="none" w:sz="0" w:space="0" w:color="auto"/>
            <w:bottom w:val="none" w:sz="0" w:space="0" w:color="auto"/>
            <w:right w:val="none" w:sz="0" w:space="0" w:color="auto"/>
          </w:divBdr>
        </w:div>
        <w:div w:id="639116464">
          <w:marLeft w:val="640"/>
          <w:marRight w:val="0"/>
          <w:marTop w:val="0"/>
          <w:marBottom w:val="0"/>
          <w:divBdr>
            <w:top w:val="none" w:sz="0" w:space="0" w:color="auto"/>
            <w:left w:val="none" w:sz="0" w:space="0" w:color="auto"/>
            <w:bottom w:val="none" w:sz="0" w:space="0" w:color="auto"/>
            <w:right w:val="none" w:sz="0" w:space="0" w:color="auto"/>
          </w:divBdr>
        </w:div>
        <w:div w:id="715080733">
          <w:marLeft w:val="640"/>
          <w:marRight w:val="0"/>
          <w:marTop w:val="0"/>
          <w:marBottom w:val="0"/>
          <w:divBdr>
            <w:top w:val="none" w:sz="0" w:space="0" w:color="auto"/>
            <w:left w:val="none" w:sz="0" w:space="0" w:color="auto"/>
            <w:bottom w:val="none" w:sz="0" w:space="0" w:color="auto"/>
            <w:right w:val="none" w:sz="0" w:space="0" w:color="auto"/>
          </w:divBdr>
        </w:div>
        <w:div w:id="833304768">
          <w:marLeft w:val="640"/>
          <w:marRight w:val="0"/>
          <w:marTop w:val="0"/>
          <w:marBottom w:val="0"/>
          <w:divBdr>
            <w:top w:val="none" w:sz="0" w:space="0" w:color="auto"/>
            <w:left w:val="none" w:sz="0" w:space="0" w:color="auto"/>
            <w:bottom w:val="none" w:sz="0" w:space="0" w:color="auto"/>
            <w:right w:val="none" w:sz="0" w:space="0" w:color="auto"/>
          </w:divBdr>
        </w:div>
        <w:div w:id="872307008">
          <w:marLeft w:val="640"/>
          <w:marRight w:val="0"/>
          <w:marTop w:val="0"/>
          <w:marBottom w:val="0"/>
          <w:divBdr>
            <w:top w:val="none" w:sz="0" w:space="0" w:color="auto"/>
            <w:left w:val="none" w:sz="0" w:space="0" w:color="auto"/>
            <w:bottom w:val="none" w:sz="0" w:space="0" w:color="auto"/>
            <w:right w:val="none" w:sz="0" w:space="0" w:color="auto"/>
          </w:divBdr>
        </w:div>
        <w:div w:id="963274599">
          <w:marLeft w:val="640"/>
          <w:marRight w:val="0"/>
          <w:marTop w:val="0"/>
          <w:marBottom w:val="0"/>
          <w:divBdr>
            <w:top w:val="none" w:sz="0" w:space="0" w:color="auto"/>
            <w:left w:val="none" w:sz="0" w:space="0" w:color="auto"/>
            <w:bottom w:val="none" w:sz="0" w:space="0" w:color="auto"/>
            <w:right w:val="none" w:sz="0" w:space="0" w:color="auto"/>
          </w:divBdr>
        </w:div>
        <w:div w:id="1081561011">
          <w:marLeft w:val="640"/>
          <w:marRight w:val="0"/>
          <w:marTop w:val="0"/>
          <w:marBottom w:val="0"/>
          <w:divBdr>
            <w:top w:val="none" w:sz="0" w:space="0" w:color="auto"/>
            <w:left w:val="none" w:sz="0" w:space="0" w:color="auto"/>
            <w:bottom w:val="none" w:sz="0" w:space="0" w:color="auto"/>
            <w:right w:val="none" w:sz="0" w:space="0" w:color="auto"/>
          </w:divBdr>
        </w:div>
        <w:div w:id="1114977022">
          <w:marLeft w:val="640"/>
          <w:marRight w:val="0"/>
          <w:marTop w:val="0"/>
          <w:marBottom w:val="0"/>
          <w:divBdr>
            <w:top w:val="none" w:sz="0" w:space="0" w:color="auto"/>
            <w:left w:val="none" w:sz="0" w:space="0" w:color="auto"/>
            <w:bottom w:val="none" w:sz="0" w:space="0" w:color="auto"/>
            <w:right w:val="none" w:sz="0" w:space="0" w:color="auto"/>
          </w:divBdr>
        </w:div>
        <w:div w:id="1119297718">
          <w:marLeft w:val="640"/>
          <w:marRight w:val="0"/>
          <w:marTop w:val="0"/>
          <w:marBottom w:val="0"/>
          <w:divBdr>
            <w:top w:val="none" w:sz="0" w:space="0" w:color="auto"/>
            <w:left w:val="none" w:sz="0" w:space="0" w:color="auto"/>
            <w:bottom w:val="none" w:sz="0" w:space="0" w:color="auto"/>
            <w:right w:val="none" w:sz="0" w:space="0" w:color="auto"/>
          </w:divBdr>
        </w:div>
        <w:div w:id="1135175918">
          <w:marLeft w:val="640"/>
          <w:marRight w:val="0"/>
          <w:marTop w:val="0"/>
          <w:marBottom w:val="0"/>
          <w:divBdr>
            <w:top w:val="none" w:sz="0" w:space="0" w:color="auto"/>
            <w:left w:val="none" w:sz="0" w:space="0" w:color="auto"/>
            <w:bottom w:val="none" w:sz="0" w:space="0" w:color="auto"/>
            <w:right w:val="none" w:sz="0" w:space="0" w:color="auto"/>
          </w:divBdr>
        </w:div>
        <w:div w:id="1215504555">
          <w:marLeft w:val="640"/>
          <w:marRight w:val="0"/>
          <w:marTop w:val="0"/>
          <w:marBottom w:val="0"/>
          <w:divBdr>
            <w:top w:val="none" w:sz="0" w:space="0" w:color="auto"/>
            <w:left w:val="none" w:sz="0" w:space="0" w:color="auto"/>
            <w:bottom w:val="none" w:sz="0" w:space="0" w:color="auto"/>
            <w:right w:val="none" w:sz="0" w:space="0" w:color="auto"/>
          </w:divBdr>
        </w:div>
        <w:div w:id="1215654011">
          <w:marLeft w:val="640"/>
          <w:marRight w:val="0"/>
          <w:marTop w:val="0"/>
          <w:marBottom w:val="0"/>
          <w:divBdr>
            <w:top w:val="none" w:sz="0" w:space="0" w:color="auto"/>
            <w:left w:val="none" w:sz="0" w:space="0" w:color="auto"/>
            <w:bottom w:val="none" w:sz="0" w:space="0" w:color="auto"/>
            <w:right w:val="none" w:sz="0" w:space="0" w:color="auto"/>
          </w:divBdr>
        </w:div>
        <w:div w:id="1259632894">
          <w:marLeft w:val="640"/>
          <w:marRight w:val="0"/>
          <w:marTop w:val="0"/>
          <w:marBottom w:val="0"/>
          <w:divBdr>
            <w:top w:val="none" w:sz="0" w:space="0" w:color="auto"/>
            <w:left w:val="none" w:sz="0" w:space="0" w:color="auto"/>
            <w:bottom w:val="none" w:sz="0" w:space="0" w:color="auto"/>
            <w:right w:val="none" w:sz="0" w:space="0" w:color="auto"/>
          </w:divBdr>
        </w:div>
        <w:div w:id="1303659967">
          <w:marLeft w:val="640"/>
          <w:marRight w:val="0"/>
          <w:marTop w:val="0"/>
          <w:marBottom w:val="0"/>
          <w:divBdr>
            <w:top w:val="none" w:sz="0" w:space="0" w:color="auto"/>
            <w:left w:val="none" w:sz="0" w:space="0" w:color="auto"/>
            <w:bottom w:val="none" w:sz="0" w:space="0" w:color="auto"/>
            <w:right w:val="none" w:sz="0" w:space="0" w:color="auto"/>
          </w:divBdr>
        </w:div>
        <w:div w:id="1342464355">
          <w:marLeft w:val="640"/>
          <w:marRight w:val="0"/>
          <w:marTop w:val="0"/>
          <w:marBottom w:val="0"/>
          <w:divBdr>
            <w:top w:val="none" w:sz="0" w:space="0" w:color="auto"/>
            <w:left w:val="none" w:sz="0" w:space="0" w:color="auto"/>
            <w:bottom w:val="none" w:sz="0" w:space="0" w:color="auto"/>
            <w:right w:val="none" w:sz="0" w:space="0" w:color="auto"/>
          </w:divBdr>
        </w:div>
        <w:div w:id="1454247725">
          <w:marLeft w:val="640"/>
          <w:marRight w:val="0"/>
          <w:marTop w:val="0"/>
          <w:marBottom w:val="0"/>
          <w:divBdr>
            <w:top w:val="none" w:sz="0" w:space="0" w:color="auto"/>
            <w:left w:val="none" w:sz="0" w:space="0" w:color="auto"/>
            <w:bottom w:val="none" w:sz="0" w:space="0" w:color="auto"/>
            <w:right w:val="none" w:sz="0" w:space="0" w:color="auto"/>
          </w:divBdr>
        </w:div>
        <w:div w:id="1537162745">
          <w:marLeft w:val="640"/>
          <w:marRight w:val="0"/>
          <w:marTop w:val="0"/>
          <w:marBottom w:val="0"/>
          <w:divBdr>
            <w:top w:val="none" w:sz="0" w:space="0" w:color="auto"/>
            <w:left w:val="none" w:sz="0" w:space="0" w:color="auto"/>
            <w:bottom w:val="none" w:sz="0" w:space="0" w:color="auto"/>
            <w:right w:val="none" w:sz="0" w:space="0" w:color="auto"/>
          </w:divBdr>
        </w:div>
        <w:div w:id="1541552833">
          <w:marLeft w:val="640"/>
          <w:marRight w:val="0"/>
          <w:marTop w:val="0"/>
          <w:marBottom w:val="0"/>
          <w:divBdr>
            <w:top w:val="none" w:sz="0" w:space="0" w:color="auto"/>
            <w:left w:val="none" w:sz="0" w:space="0" w:color="auto"/>
            <w:bottom w:val="none" w:sz="0" w:space="0" w:color="auto"/>
            <w:right w:val="none" w:sz="0" w:space="0" w:color="auto"/>
          </w:divBdr>
        </w:div>
        <w:div w:id="1542286675">
          <w:marLeft w:val="640"/>
          <w:marRight w:val="0"/>
          <w:marTop w:val="0"/>
          <w:marBottom w:val="0"/>
          <w:divBdr>
            <w:top w:val="none" w:sz="0" w:space="0" w:color="auto"/>
            <w:left w:val="none" w:sz="0" w:space="0" w:color="auto"/>
            <w:bottom w:val="none" w:sz="0" w:space="0" w:color="auto"/>
            <w:right w:val="none" w:sz="0" w:space="0" w:color="auto"/>
          </w:divBdr>
        </w:div>
        <w:div w:id="1559702153">
          <w:marLeft w:val="640"/>
          <w:marRight w:val="0"/>
          <w:marTop w:val="0"/>
          <w:marBottom w:val="0"/>
          <w:divBdr>
            <w:top w:val="none" w:sz="0" w:space="0" w:color="auto"/>
            <w:left w:val="none" w:sz="0" w:space="0" w:color="auto"/>
            <w:bottom w:val="none" w:sz="0" w:space="0" w:color="auto"/>
            <w:right w:val="none" w:sz="0" w:space="0" w:color="auto"/>
          </w:divBdr>
        </w:div>
        <w:div w:id="1624068815">
          <w:marLeft w:val="640"/>
          <w:marRight w:val="0"/>
          <w:marTop w:val="0"/>
          <w:marBottom w:val="0"/>
          <w:divBdr>
            <w:top w:val="none" w:sz="0" w:space="0" w:color="auto"/>
            <w:left w:val="none" w:sz="0" w:space="0" w:color="auto"/>
            <w:bottom w:val="none" w:sz="0" w:space="0" w:color="auto"/>
            <w:right w:val="none" w:sz="0" w:space="0" w:color="auto"/>
          </w:divBdr>
        </w:div>
        <w:div w:id="1625036498">
          <w:marLeft w:val="640"/>
          <w:marRight w:val="0"/>
          <w:marTop w:val="0"/>
          <w:marBottom w:val="0"/>
          <w:divBdr>
            <w:top w:val="none" w:sz="0" w:space="0" w:color="auto"/>
            <w:left w:val="none" w:sz="0" w:space="0" w:color="auto"/>
            <w:bottom w:val="none" w:sz="0" w:space="0" w:color="auto"/>
            <w:right w:val="none" w:sz="0" w:space="0" w:color="auto"/>
          </w:divBdr>
        </w:div>
        <w:div w:id="1682049203">
          <w:marLeft w:val="640"/>
          <w:marRight w:val="0"/>
          <w:marTop w:val="0"/>
          <w:marBottom w:val="0"/>
          <w:divBdr>
            <w:top w:val="none" w:sz="0" w:space="0" w:color="auto"/>
            <w:left w:val="none" w:sz="0" w:space="0" w:color="auto"/>
            <w:bottom w:val="none" w:sz="0" w:space="0" w:color="auto"/>
            <w:right w:val="none" w:sz="0" w:space="0" w:color="auto"/>
          </w:divBdr>
        </w:div>
        <w:div w:id="1797065807">
          <w:marLeft w:val="640"/>
          <w:marRight w:val="0"/>
          <w:marTop w:val="0"/>
          <w:marBottom w:val="0"/>
          <w:divBdr>
            <w:top w:val="none" w:sz="0" w:space="0" w:color="auto"/>
            <w:left w:val="none" w:sz="0" w:space="0" w:color="auto"/>
            <w:bottom w:val="none" w:sz="0" w:space="0" w:color="auto"/>
            <w:right w:val="none" w:sz="0" w:space="0" w:color="auto"/>
          </w:divBdr>
        </w:div>
        <w:div w:id="1910730962">
          <w:marLeft w:val="640"/>
          <w:marRight w:val="0"/>
          <w:marTop w:val="0"/>
          <w:marBottom w:val="0"/>
          <w:divBdr>
            <w:top w:val="none" w:sz="0" w:space="0" w:color="auto"/>
            <w:left w:val="none" w:sz="0" w:space="0" w:color="auto"/>
            <w:bottom w:val="none" w:sz="0" w:space="0" w:color="auto"/>
            <w:right w:val="none" w:sz="0" w:space="0" w:color="auto"/>
          </w:divBdr>
        </w:div>
        <w:div w:id="2032563203">
          <w:marLeft w:val="640"/>
          <w:marRight w:val="0"/>
          <w:marTop w:val="0"/>
          <w:marBottom w:val="0"/>
          <w:divBdr>
            <w:top w:val="none" w:sz="0" w:space="0" w:color="auto"/>
            <w:left w:val="none" w:sz="0" w:space="0" w:color="auto"/>
            <w:bottom w:val="none" w:sz="0" w:space="0" w:color="auto"/>
            <w:right w:val="none" w:sz="0" w:space="0" w:color="auto"/>
          </w:divBdr>
        </w:div>
        <w:div w:id="2102797342">
          <w:marLeft w:val="640"/>
          <w:marRight w:val="0"/>
          <w:marTop w:val="0"/>
          <w:marBottom w:val="0"/>
          <w:divBdr>
            <w:top w:val="none" w:sz="0" w:space="0" w:color="auto"/>
            <w:left w:val="none" w:sz="0" w:space="0" w:color="auto"/>
            <w:bottom w:val="none" w:sz="0" w:space="0" w:color="auto"/>
            <w:right w:val="none" w:sz="0" w:space="0" w:color="auto"/>
          </w:divBdr>
        </w:div>
        <w:div w:id="2112432109">
          <w:marLeft w:val="640"/>
          <w:marRight w:val="0"/>
          <w:marTop w:val="0"/>
          <w:marBottom w:val="0"/>
          <w:divBdr>
            <w:top w:val="none" w:sz="0" w:space="0" w:color="auto"/>
            <w:left w:val="none" w:sz="0" w:space="0" w:color="auto"/>
            <w:bottom w:val="none" w:sz="0" w:space="0" w:color="auto"/>
            <w:right w:val="none" w:sz="0" w:space="0" w:color="auto"/>
          </w:divBdr>
        </w:div>
      </w:divsChild>
    </w:div>
    <w:div w:id="596064077">
      <w:bodyDiv w:val="1"/>
      <w:marLeft w:val="0"/>
      <w:marRight w:val="0"/>
      <w:marTop w:val="0"/>
      <w:marBottom w:val="0"/>
      <w:divBdr>
        <w:top w:val="none" w:sz="0" w:space="0" w:color="auto"/>
        <w:left w:val="none" w:sz="0" w:space="0" w:color="auto"/>
        <w:bottom w:val="none" w:sz="0" w:space="0" w:color="auto"/>
        <w:right w:val="none" w:sz="0" w:space="0" w:color="auto"/>
      </w:divBdr>
      <w:divsChild>
        <w:div w:id="86729789">
          <w:marLeft w:val="640"/>
          <w:marRight w:val="0"/>
          <w:marTop w:val="0"/>
          <w:marBottom w:val="0"/>
          <w:divBdr>
            <w:top w:val="none" w:sz="0" w:space="0" w:color="auto"/>
            <w:left w:val="none" w:sz="0" w:space="0" w:color="auto"/>
            <w:bottom w:val="none" w:sz="0" w:space="0" w:color="auto"/>
            <w:right w:val="none" w:sz="0" w:space="0" w:color="auto"/>
          </w:divBdr>
        </w:div>
        <w:div w:id="117920909">
          <w:marLeft w:val="640"/>
          <w:marRight w:val="0"/>
          <w:marTop w:val="0"/>
          <w:marBottom w:val="0"/>
          <w:divBdr>
            <w:top w:val="none" w:sz="0" w:space="0" w:color="auto"/>
            <w:left w:val="none" w:sz="0" w:space="0" w:color="auto"/>
            <w:bottom w:val="none" w:sz="0" w:space="0" w:color="auto"/>
            <w:right w:val="none" w:sz="0" w:space="0" w:color="auto"/>
          </w:divBdr>
        </w:div>
        <w:div w:id="181821671">
          <w:marLeft w:val="640"/>
          <w:marRight w:val="0"/>
          <w:marTop w:val="0"/>
          <w:marBottom w:val="0"/>
          <w:divBdr>
            <w:top w:val="none" w:sz="0" w:space="0" w:color="auto"/>
            <w:left w:val="none" w:sz="0" w:space="0" w:color="auto"/>
            <w:bottom w:val="none" w:sz="0" w:space="0" w:color="auto"/>
            <w:right w:val="none" w:sz="0" w:space="0" w:color="auto"/>
          </w:divBdr>
        </w:div>
        <w:div w:id="238254648">
          <w:marLeft w:val="640"/>
          <w:marRight w:val="0"/>
          <w:marTop w:val="0"/>
          <w:marBottom w:val="0"/>
          <w:divBdr>
            <w:top w:val="none" w:sz="0" w:space="0" w:color="auto"/>
            <w:left w:val="none" w:sz="0" w:space="0" w:color="auto"/>
            <w:bottom w:val="none" w:sz="0" w:space="0" w:color="auto"/>
            <w:right w:val="none" w:sz="0" w:space="0" w:color="auto"/>
          </w:divBdr>
        </w:div>
        <w:div w:id="257372202">
          <w:marLeft w:val="640"/>
          <w:marRight w:val="0"/>
          <w:marTop w:val="0"/>
          <w:marBottom w:val="0"/>
          <w:divBdr>
            <w:top w:val="none" w:sz="0" w:space="0" w:color="auto"/>
            <w:left w:val="none" w:sz="0" w:space="0" w:color="auto"/>
            <w:bottom w:val="none" w:sz="0" w:space="0" w:color="auto"/>
            <w:right w:val="none" w:sz="0" w:space="0" w:color="auto"/>
          </w:divBdr>
        </w:div>
        <w:div w:id="448161874">
          <w:marLeft w:val="640"/>
          <w:marRight w:val="0"/>
          <w:marTop w:val="0"/>
          <w:marBottom w:val="0"/>
          <w:divBdr>
            <w:top w:val="none" w:sz="0" w:space="0" w:color="auto"/>
            <w:left w:val="none" w:sz="0" w:space="0" w:color="auto"/>
            <w:bottom w:val="none" w:sz="0" w:space="0" w:color="auto"/>
            <w:right w:val="none" w:sz="0" w:space="0" w:color="auto"/>
          </w:divBdr>
        </w:div>
        <w:div w:id="478231058">
          <w:marLeft w:val="640"/>
          <w:marRight w:val="0"/>
          <w:marTop w:val="0"/>
          <w:marBottom w:val="0"/>
          <w:divBdr>
            <w:top w:val="none" w:sz="0" w:space="0" w:color="auto"/>
            <w:left w:val="none" w:sz="0" w:space="0" w:color="auto"/>
            <w:bottom w:val="none" w:sz="0" w:space="0" w:color="auto"/>
            <w:right w:val="none" w:sz="0" w:space="0" w:color="auto"/>
          </w:divBdr>
        </w:div>
        <w:div w:id="868491833">
          <w:marLeft w:val="640"/>
          <w:marRight w:val="0"/>
          <w:marTop w:val="0"/>
          <w:marBottom w:val="0"/>
          <w:divBdr>
            <w:top w:val="none" w:sz="0" w:space="0" w:color="auto"/>
            <w:left w:val="none" w:sz="0" w:space="0" w:color="auto"/>
            <w:bottom w:val="none" w:sz="0" w:space="0" w:color="auto"/>
            <w:right w:val="none" w:sz="0" w:space="0" w:color="auto"/>
          </w:divBdr>
        </w:div>
        <w:div w:id="886143008">
          <w:marLeft w:val="640"/>
          <w:marRight w:val="0"/>
          <w:marTop w:val="0"/>
          <w:marBottom w:val="0"/>
          <w:divBdr>
            <w:top w:val="none" w:sz="0" w:space="0" w:color="auto"/>
            <w:left w:val="none" w:sz="0" w:space="0" w:color="auto"/>
            <w:bottom w:val="none" w:sz="0" w:space="0" w:color="auto"/>
            <w:right w:val="none" w:sz="0" w:space="0" w:color="auto"/>
          </w:divBdr>
        </w:div>
        <w:div w:id="903642606">
          <w:marLeft w:val="640"/>
          <w:marRight w:val="0"/>
          <w:marTop w:val="0"/>
          <w:marBottom w:val="0"/>
          <w:divBdr>
            <w:top w:val="none" w:sz="0" w:space="0" w:color="auto"/>
            <w:left w:val="none" w:sz="0" w:space="0" w:color="auto"/>
            <w:bottom w:val="none" w:sz="0" w:space="0" w:color="auto"/>
            <w:right w:val="none" w:sz="0" w:space="0" w:color="auto"/>
          </w:divBdr>
        </w:div>
        <w:div w:id="955527878">
          <w:marLeft w:val="640"/>
          <w:marRight w:val="0"/>
          <w:marTop w:val="0"/>
          <w:marBottom w:val="0"/>
          <w:divBdr>
            <w:top w:val="none" w:sz="0" w:space="0" w:color="auto"/>
            <w:left w:val="none" w:sz="0" w:space="0" w:color="auto"/>
            <w:bottom w:val="none" w:sz="0" w:space="0" w:color="auto"/>
            <w:right w:val="none" w:sz="0" w:space="0" w:color="auto"/>
          </w:divBdr>
        </w:div>
        <w:div w:id="1037394582">
          <w:marLeft w:val="640"/>
          <w:marRight w:val="0"/>
          <w:marTop w:val="0"/>
          <w:marBottom w:val="0"/>
          <w:divBdr>
            <w:top w:val="none" w:sz="0" w:space="0" w:color="auto"/>
            <w:left w:val="none" w:sz="0" w:space="0" w:color="auto"/>
            <w:bottom w:val="none" w:sz="0" w:space="0" w:color="auto"/>
            <w:right w:val="none" w:sz="0" w:space="0" w:color="auto"/>
          </w:divBdr>
        </w:div>
        <w:div w:id="1052198501">
          <w:marLeft w:val="640"/>
          <w:marRight w:val="0"/>
          <w:marTop w:val="0"/>
          <w:marBottom w:val="0"/>
          <w:divBdr>
            <w:top w:val="none" w:sz="0" w:space="0" w:color="auto"/>
            <w:left w:val="none" w:sz="0" w:space="0" w:color="auto"/>
            <w:bottom w:val="none" w:sz="0" w:space="0" w:color="auto"/>
            <w:right w:val="none" w:sz="0" w:space="0" w:color="auto"/>
          </w:divBdr>
        </w:div>
        <w:div w:id="1111322907">
          <w:marLeft w:val="640"/>
          <w:marRight w:val="0"/>
          <w:marTop w:val="0"/>
          <w:marBottom w:val="0"/>
          <w:divBdr>
            <w:top w:val="none" w:sz="0" w:space="0" w:color="auto"/>
            <w:left w:val="none" w:sz="0" w:space="0" w:color="auto"/>
            <w:bottom w:val="none" w:sz="0" w:space="0" w:color="auto"/>
            <w:right w:val="none" w:sz="0" w:space="0" w:color="auto"/>
          </w:divBdr>
        </w:div>
        <w:div w:id="1187988776">
          <w:marLeft w:val="640"/>
          <w:marRight w:val="0"/>
          <w:marTop w:val="0"/>
          <w:marBottom w:val="0"/>
          <w:divBdr>
            <w:top w:val="none" w:sz="0" w:space="0" w:color="auto"/>
            <w:left w:val="none" w:sz="0" w:space="0" w:color="auto"/>
            <w:bottom w:val="none" w:sz="0" w:space="0" w:color="auto"/>
            <w:right w:val="none" w:sz="0" w:space="0" w:color="auto"/>
          </w:divBdr>
        </w:div>
        <w:div w:id="1216746386">
          <w:marLeft w:val="640"/>
          <w:marRight w:val="0"/>
          <w:marTop w:val="0"/>
          <w:marBottom w:val="0"/>
          <w:divBdr>
            <w:top w:val="none" w:sz="0" w:space="0" w:color="auto"/>
            <w:left w:val="none" w:sz="0" w:space="0" w:color="auto"/>
            <w:bottom w:val="none" w:sz="0" w:space="0" w:color="auto"/>
            <w:right w:val="none" w:sz="0" w:space="0" w:color="auto"/>
          </w:divBdr>
        </w:div>
        <w:div w:id="1258830752">
          <w:marLeft w:val="640"/>
          <w:marRight w:val="0"/>
          <w:marTop w:val="0"/>
          <w:marBottom w:val="0"/>
          <w:divBdr>
            <w:top w:val="none" w:sz="0" w:space="0" w:color="auto"/>
            <w:left w:val="none" w:sz="0" w:space="0" w:color="auto"/>
            <w:bottom w:val="none" w:sz="0" w:space="0" w:color="auto"/>
            <w:right w:val="none" w:sz="0" w:space="0" w:color="auto"/>
          </w:divBdr>
        </w:div>
        <w:div w:id="1327896962">
          <w:marLeft w:val="640"/>
          <w:marRight w:val="0"/>
          <w:marTop w:val="0"/>
          <w:marBottom w:val="0"/>
          <w:divBdr>
            <w:top w:val="none" w:sz="0" w:space="0" w:color="auto"/>
            <w:left w:val="none" w:sz="0" w:space="0" w:color="auto"/>
            <w:bottom w:val="none" w:sz="0" w:space="0" w:color="auto"/>
            <w:right w:val="none" w:sz="0" w:space="0" w:color="auto"/>
          </w:divBdr>
        </w:div>
        <w:div w:id="1349287934">
          <w:marLeft w:val="640"/>
          <w:marRight w:val="0"/>
          <w:marTop w:val="0"/>
          <w:marBottom w:val="0"/>
          <w:divBdr>
            <w:top w:val="none" w:sz="0" w:space="0" w:color="auto"/>
            <w:left w:val="none" w:sz="0" w:space="0" w:color="auto"/>
            <w:bottom w:val="none" w:sz="0" w:space="0" w:color="auto"/>
            <w:right w:val="none" w:sz="0" w:space="0" w:color="auto"/>
          </w:divBdr>
        </w:div>
        <w:div w:id="1366443055">
          <w:marLeft w:val="640"/>
          <w:marRight w:val="0"/>
          <w:marTop w:val="0"/>
          <w:marBottom w:val="0"/>
          <w:divBdr>
            <w:top w:val="none" w:sz="0" w:space="0" w:color="auto"/>
            <w:left w:val="none" w:sz="0" w:space="0" w:color="auto"/>
            <w:bottom w:val="none" w:sz="0" w:space="0" w:color="auto"/>
            <w:right w:val="none" w:sz="0" w:space="0" w:color="auto"/>
          </w:divBdr>
        </w:div>
        <w:div w:id="1380131815">
          <w:marLeft w:val="640"/>
          <w:marRight w:val="0"/>
          <w:marTop w:val="0"/>
          <w:marBottom w:val="0"/>
          <w:divBdr>
            <w:top w:val="none" w:sz="0" w:space="0" w:color="auto"/>
            <w:left w:val="none" w:sz="0" w:space="0" w:color="auto"/>
            <w:bottom w:val="none" w:sz="0" w:space="0" w:color="auto"/>
            <w:right w:val="none" w:sz="0" w:space="0" w:color="auto"/>
          </w:divBdr>
        </w:div>
        <w:div w:id="1383486035">
          <w:marLeft w:val="640"/>
          <w:marRight w:val="0"/>
          <w:marTop w:val="0"/>
          <w:marBottom w:val="0"/>
          <w:divBdr>
            <w:top w:val="none" w:sz="0" w:space="0" w:color="auto"/>
            <w:left w:val="none" w:sz="0" w:space="0" w:color="auto"/>
            <w:bottom w:val="none" w:sz="0" w:space="0" w:color="auto"/>
            <w:right w:val="none" w:sz="0" w:space="0" w:color="auto"/>
          </w:divBdr>
        </w:div>
        <w:div w:id="1385786970">
          <w:marLeft w:val="640"/>
          <w:marRight w:val="0"/>
          <w:marTop w:val="0"/>
          <w:marBottom w:val="0"/>
          <w:divBdr>
            <w:top w:val="none" w:sz="0" w:space="0" w:color="auto"/>
            <w:left w:val="none" w:sz="0" w:space="0" w:color="auto"/>
            <w:bottom w:val="none" w:sz="0" w:space="0" w:color="auto"/>
            <w:right w:val="none" w:sz="0" w:space="0" w:color="auto"/>
          </w:divBdr>
        </w:div>
        <w:div w:id="1485509974">
          <w:marLeft w:val="640"/>
          <w:marRight w:val="0"/>
          <w:marTop w:val="0"/>
          <w:marBottom w:val="0"/>
          <w:divBdr>
            <w:top w:val="none" w:sz="0" w:space="0" w:color="auto"/>
            <w:left w:val="none" w:sz="0" w:space="0" w:color="auto"/>
            <w:bottom w:val="none" w:sz="0" w:space="0" w:color="auto"/>
            <w:right w:val="none" w:sz="0" w:space="0" w:color="auto"/>
          </w:divBdr>
        </w:div>
        <w:div w:id="1523006408">
          <w:marLeft w:val="640"/>
          <w:marRight w:val="0"/>
          <w:marTop w:val="0"/>
          <w:marBottom w:val="0"/>
          <w:divBdr>
            <w:top w:val="none" w:sz="0" w:space="0" w:color="auto"/>
            <w:left w:val="none" w:sz="0" w:space="0" w:color="auto"/>
            <w:bottom w:val="none" w:sz="0" w:space="0" w:color="auto"/>
            <w:right w:val="none" w:sz="0" w:space="0" w:color="auto"/>
          </w:divBdr>
        </w:div>
        <w:div w:id="1596016989">
          <w:marLeft w:val="640"/>
          <w:marRight w:val="0"/>
          <w:marTop w:val="0"/>
          <w:marBottom w:val="0"/>
          <w:divBdr>
            <w:top w:val="none" w:sz="0" w:space="0" w:color="auto"/>
            <w:left w:val="none" w:sz="0" w:space="0" w:color="auto"/>
            <w:bottom w:val="none" w:sz="0" w:space="0" w:color="auto"/>
            <w:right w:val="none" w:sz="0" w:space="0" w:color="auto"/>
          </w:divBdr>
        </w:div>
        <w:div w:id="1643536713">
          <w:marLeft w:val="640"/>
          <w:marRight w:val="0"/>
          <w:marTop w:val="0"/>
          <w:marBottom w:val="0"/>
          <w:divBdr>
            <w:top w:val="none" w:sz="0" w:space="0" w:color="auto"/>
            <w:left w:val="none" w:sz="0" w:space="0" w:color="auto"/>
            <w:bottom w:val="none" w:sz="0" w:space="0" w:color="auto"/>
            <w:right w:val="none" w:sz="0" w:space="0" w:color="auto"/>
          </w:divBdr>
        </w:div>
        <w:div w:id="1710643713">
          <w:marLeft w:val="640"/>
          <w:marRight w:val="0"/>
          <w:marTop w:val="0"/>
          <w:marBottom w:val="0"/>
          <w:divBdr>
            <w:top w:val="none" w:sz="0" w:space="0" w:color="auto"/>
            <w:left w:val="none" w:sz="0" w:space="0" w:color="auto"/>
            <w:bottom w:val="none" w:sz="0" w:space="0" w:color="auto"/>
            <w:right w:val="none" w:sz="0" w:space="0" w:color="auto"/>
          </w:divBdr>
        </w:div>
        <w:div w:id="1775974871">
          <w:marLeft w:val="640"/>
          <w:marRight w:val="0"/>
          <w:marTop w:val="0"/>
          <w:marBottom w:val="0"/>
          <w:divBdr>
            <w:top w:val="none" w:sz="0" w:space="0" w:color="auto"/>
            <w:left w:val="none" w:sz="0" w:space="0" w:color="auto"/>
            <w:bottom w:val="none" w:sz="0" w:space="0" w:color="auto"/>
            <w:right w:val="none" w:sz="0" w:space="0" w:color="auto"/>
          </w:divBdr>
        </w:div>
        <w:div w:id="1796218764">
          <w:marLeft w:val="640"/>
          <w:marRight w:val="0"/>
          <w:marTop w:val="0"/>
          <w:marBottom w:val="0"/>
          <w:divBdr>
            <w:top w:val="none" w:sz="0" w:space="0" w:color="auto"/>
            <w:left w:val="none" w:sz="0" w:space="0" w:color="auto"/>
            <w:bottom w:val="none" w:sz="0" w:space="0" w:color="auto"/>
            <w:right w:val="none" w:sz="0" w:space="0" w:color="auto"/>
          </w:divBdr>
        </w:div>
        <w:div w:id="1810322000">
          <w:marLeft w:val="640"/>
          <w:marRight w:val="0"/>
          <w:marTop w:val="0"/>
          <w:marBottom w:val="0"/>
          <w:divBdr>
            <w:top w:val="none" w:sz="0" w:space="0" w:color="auto"/>
            <w:left w:val="none" w:sz="0" w:space="0" w:color="auto"/>
            <w:bottom w:val="none" w:sz="0" w:space="0" w:color="auto"/>
            <w:right w:val="none" w:sz="0" w:space="0" w:color="auto"/>
          </w:divBdr>
        </w:div>
        <w:div w:id="1851329078">
          <w:marLeft w:val="640"/>
          <w:marRight w:val="0"/>
          <w:marTop w:val="0"/>
          <w:marBottom w:val="0"/>
          <w:divBdr>
            <w:top w:val="none" w:sz="0" w:space="0" w:color="auto"/>
            <w:left w:val="none" w:sz="0" w:space="0" w:color="auto"/>
            <w:bottom w:val="none" w:sz="0" w:space="0" w:color="auto"/>
            <w:right w:val="none" w:sz="0" w:space="0" w:color="auto"/>
          </w:divBdr>
        </w:div>
        <w:div w:id="1893882478">
          <w:marLeft w:val="640"/>
          <w:marRight w:val="0"/>
          <w:marTop w:val="0"/>
          <w:marBottom w:val="0"/>
          <w:divBdr>
            <w:top w:val="none" w:sz="0" w:space="0" w:color="auto"/>
            <w:left w:val="none" w:sz="0" w:space="0" w:color="auto"/>
            <w:bottom w:val="none" w:sz="0" w:space="0" w:color="auto"/>
            <w:right w:val="none" w:sz="0" w:space="0" w:color="auto"/>
          </w:divBdr>
        </w:div>
        <w:div w:id="1990940608">
          <w:marLeft w:val="640"/>
          <w:marRight w:val="0"/>
          <w:marTop w:val="0"/>
          <w:marBottom w:val="0"/>
          <w:divBdr>
            <w:top w:val="none" w:sz="0" w:space="0" w:color="auto"/>
            <w:left w:val="none" w:sz="0" w:space="0" w:color="auto"/>
            <w:bottom w:val="none" w:sz="0" w:space="0" w:color="auto"/>
            <w:right w:val="none" w:sz="0" w:space="0" w:color="auto"/>
          </w:divBdr>
        </w:div>
        <w:div w:id="2046251309">
          <w:marLeft w:val="640"/>
          <w:marRight w:val="0"/>
          <w:marTop w:val="0"/>
          <w:marBottom w:val="0"/>
          <w:divBdr>
            <w:top w:val="none" w:sz="0" w:space="0" w:color="auto"/>
            <w:left w:val="none" w:sz="0" w:space="0" w:color="auto"/>
            <w:bottom w:val="none" w:sz="0" w:space="0" w:color="auto"/>
            <w:right w:val="none" w:sz="0" w:space="0" w:color="auto"/>
          </w:divBdr>
        </w:div>
      </w:divsChild>
    </w:div>
    <w:div w:id="1128820714">
      <w:bodyDiv w:val="1"/>
      <w:marLeft w:val="0"/>
      <w:marRight w:val="0"/>
      <w:marTop w:val="0"/>
      <w:marBottom w:val="0"/>
      <w:divBdr>
        <w:top w:val="none" w:sz="0" w:space="0" w:color="auto"/>
        <w:left w:val="none" w:sz="0" w:space="0" w:color="auto"/>
        <w:bottom w:val="none" w:sz="0" w:space="0" w:color="auto"/>
        <w:right w:val="none" w:sz="0" w:space="0" w:color="auto"/>
      </w:divBdr>
    </w:div>
    <w:div w:id="1144010004">
      <w:bodyDiv w:val="1"/>
      <w:marLeft w:val="0"/>
      <w:marRight w:val="0"/>
      <w:marTop w:val="0"/>
      <w:marBottom w:val="0"/>
      <w:divBdr>
        <w:top w:val="none" w:sz="0" w:space="0" w:color="auto"/>
        <w:left w:val="none" w:sz="0" w:space="0" w:color="auto"/>
        <w:bottom w:val="none" w:sz="0" w:space="0" w:color="auto"/>
        <w:right w:val="none" w:sz="0" w:space="0" w:color="auto"/>
      </w:divBdr>
      <w:divsChild>
        <w:div w:id="15036402">
          <w:marLeft w:val="640"/>
          <w:marRight w:val="0"/>
          <w:marTop w:val="0"/>
          <w:marBottom w:val="0"/>
          <w:divBdr>
            <w:top w:val="none" w:sz="0" w:space="0" w:color="auto"/>
            <w:left w:val="none" w:sz="0" w:space="0" w:color="auto"/>
            <w:bottom w:val="none" w:sz="0" w:space="0" w:color="auto"/>
            <w:right w:val="none" w:sz="0" w:space="0" w:color="auto"/>
          </w:divBdr>
        </w:div>
        <w:div w:id="67578852">
          <w:marLeft w:val="640"/>
          <w:marRight w:val="0"/>
          <w:marTop w:val="0"/>
          <w:marBottom w:val="0"/>
          <w:divBdr>
            <w:top w:val="none" w:sz="0" w:space="0" w:color="auto"/>
            <w:left w:val="none" w:sz="0" w:space="0" w:color="auto"/>
            <w:bottom w:val="none" w:sz="0" w:space="0" w:color="auto"/>
            <w:right w:val="none" w:sz="0" w:space="0" w:color="auto"/>
          </w:divBdr>
        </w:div>
        <w:div w:id="281807061">
          <w:marLeft w:val="640"/>
          <w:marRight w:val="0"/>
          <w:marTop w:val="0"/>
          <w:marBottom w:val="0"/>
          <w:divBdr>
            <w:top w:val="none" w:sz="0" w:space="0" w:color="auto"/>
            <w:left w:val="none" w:sz="0" w:space="0" w:color="auto"/>
            <w:bottom w:val="none" w:sz="0" w:space="0" w:color="auto"/>
            <w:right w:val="none" w:sz="0" w:space="0" w:color="auto"/>
          </w:divBdr>
        </w:div>
        <w:div w:id="329257567">
          <w:marLeft w:val="640"/>
          <w:marRight w:val="0"/>
          <w:marTop w:val="0"/>
          <w:marBottom w:val="0"/>
          <w:divBdr>
            <w:top w:val="none" w:sz="0" w:space="0" w:color="auto"/>
            <w:left w:val="none" w:sz="0" w:space="0" w:color="auto"/>
            <w:bottom w:val="none" w:sz="0" w:space="0" w:color="auto"/>
            <w:right w:val="none" w:sz="0" w:space="0" w:color="auto"/>
          </w:divBdr>
        </w:div>
        <w:div w:id="390036110">
          <w:marLeft w:val="640"/>
          <w:marRight w:val="0"/>
          <w:marTop w:val="0"/>
          <w:marBottom w:val="0"/>
          <w:divBdr>
            <w:top w:val="none" w:sz="0" w:space="0" w:color="auto"/>
            <w:left w:val="none" w:sz="0" w:space="0" w:color="auto"/>
            <w:bottom w:val="none" w:sz="0" w:space="0" w:color="auto"/>
            <w:right w:val="none" w:sz="0" w:space="0" w:color="auto"/>
          </w:divBdr>
        </w:div>
        <w:div w:id="401952465">
          <w:marLeft w:val="640"/>
          <w:marRight w:val="0"/>
          <w:marTop w:val="0"/>
          <w:marBottom w:val="0"/>
          <w:divBdr>
            <w:top w:val="none" w:sz="0" w:space="0" w:color="auto"/>
            <w:left w:val="none" w:sz="0" w:space="0" w:color="auto"/>
            <w:bottom w:val="none" w:sz="0" w:space="0" w:color="auto"/>
            <w:right w:val="none" w:sz="0" w:space="0" w:color="auto"/>
          </w:divBdr>
        </w:div>
        <w:div w:id="455802934">
          <w:marLeft w:val="640"/>
          <w:marRight w:val="0"/>
          <w:marTop w:val="0"/>
          <w:marBottom w:val="0"/>
          <w:divBdr>
            <w:top w:val="none" w:sz="0" w:space="0" w:color="auto"/>
            <w:left w:val="none" w:sz="0" w:space="0" w:color="auto"/>
            <w:bottom w:val="none" w:sz="0" w:space="0" w:color="auto"/>
            <w:right w:val="none" w:sz="0" w:space="0" w:color="auto"/>
          </w:divBdr>
        </w:div>
        <w:div w:id="459425180">
          <w:marLeft w:val="640"/>
          <w:marRight w:val="0"/>
          <w:marTop w:val="0"/>
          <w:marBottom w:val="0"/>
          <w:divBdr>
            <w:top w:val="none" w:sz="0" w:space="0" w:color="auto"/>
            <w:left w:val="none" w:sz="0" w:space="0" w:color="auto"/>
            <w:bottom w:val="none" w:sz="0" w:space="0" w:color="auto"/>
            <w:right w:val="none" w:sz="0" w:space="0" w:color="auto"/>
          </w:divBdr>
        </w:div>
        <w:div w:id="655693299">
          <w:marLeft w:val="640"/>
          <w:marRight w:val="0"/>
          <w:marTop w:val="0"/>
          <w:marBottom w:val="0"/>
          <w:divBdr>
            <w:top w:val="none" w:sz="0" w:space="0" w:color="auto"/>
            <w:left w:val="none" w:sz="0" w:space="0" w:color="auto"/>
            <w:bottom w:val="none" w:sz="0" w:space="0" w:color="auto"/>
            <w:right w:val="none" w:sz="0" w:space="0" w:color="auto"/>
          </w:divBdr>
        </w:div>
        <w:div w:id="695427407">
          <w:marLeft w:val="640"/>
          <w:marRight w:val="0"/>
          <w:marTop w:val="0"/>
          <w:marBottom w:val="0"/>
          <w:divBdr>
            <w:top w:val="none" w:sz="0" w:space="0" w:color="auto"/>
            <w:left w:val="none" w:sz="0" w:space="0" w:color="auto"/>
            <w:bottom w:val="none" w:sz="0" w:space="0" w:color="auto"/>
            <w:right w:val="none" w:sz="0" w:space="0" w:color="auto"/>
          </w:divBdr>
        </w:div>
        <w:div w:id="772286764">
          <w:marLeft w:val="640"/>
          <w:marRight w:val="0"/>
          <w:marTop w:val="0"/>
          <w:marBottom w:val="0"/>
          <w:divBdr>
            <w:top w:val="none" w:sz="0" w:space="0" w:color="auto"/>
            <w:left w:val="none" w:sz="0" w:space="0" w:color="auto"/>
            <w:bottom w:val="none" w:sz="0" w:space="0" w:color="auto"/>
            <w:right w:val="none" w:sz="0" w:space="0" w:color="auto"/>
          </w:divBdr>
        </w:div>
        <w:div w:id="862092758">
          <w:marLeft w:val="640"/>
          <w:marRight w:val="0"/>
          <w:marTop w:val="0"/>
          <w:marBottom w:val="0"/>
          <w:divBdr>
            <w:top w:val="none" w:sz="0" w:space="0" w:color="auto"/>
            <w:left w:val="none" w:sz="0" w:space="0" w:color="auto"/>
            <w:bottom w:val="none" w:sz="0" w:space="0" w:color="auto"/>
            <w:right w:val="none" w:sz="0" w:space="0" w:color="auto"/>
          </w:divBdr>
        </w:div>
        <w:div w:id="877663309">
          <w:marLeft w:val="640"/>
          <w:marRight w:val="0"/>
          <w:marTop w:val="0"/>
          <w:marBottom w:val="0"/>
          <w:divBdr>
            <w:top w:val="none" w:sz="0" w:space="0" w:color="auto"/>
            <w:left w:val="none" w:sz="0" w:space="0" w:color="auto"/>
            <w:bottom w:val="none" w:sz="0" w:space="0" w:color="auto"/>
            <w:right w:val="none" w:sz="0" w:space="0" w:color="auto"/>
          </w:divBdr>
        </w:div>
        <w:div w:id="972057086">
          <w:marLeft w:val="640"/>
          <w:marRight w:val="0"/>
          <w:marTop w:val="0"/>
          <w:marBottom w:val="0"/>
          <w:divBdr>
            <w:top w:val="none" w:sz="0" w:space="0" w:color="auto"/>
            <w:left w:val="none" w:sz="0" w:space="0" w:color="auto"/>
            <w:bottom w:val="none" w:sz="0" w:space="0" w:color="auto"/>
            <w:right w:val="none" w:sz="0" w:space="0" w:color="auto"/>
          </w:divBdr>
        </w:div>
        <w:div w:id="1014918979">
          <w:marLeft w:val="640"/>
          <w:marRight w:val="0"/>
          <w:marTop w:val="0"/>
          <w:marBottom w:val="0"/>
          <w:divBdr>
            <w:top w:val="none" w:sz="0" w:space="0" w:color="auto"/>
            <w:left w:val="none" w:sz="0" w:space="0" w:color="auto"/>
            <w:bottom w:val="none" w:sz="0" w:space="0" w:color="auto"/>
            <w:right w:val="none" w:sz="0" w:space="0" w:color="auto"/>
          </w:divBdr>
        </w:div>
        <w:div w:id="1114985474">
          <w:marLeft w:val="640"/>
          <w:marRight w:val="0"/>
          <w:marTop w:val="0"/>
          <w:marBottom w:val="0"/>
          <w:divBdr>
            <w:top w:val="none" w:sz="0" w:space="0" w:color="auto"/>
            <w:left w:val="none" w:sz="0" w:space="0" w:color="auto"/>
            <w:bottom w:val="none" w:sz="0" w:space="0" w:color="auto"/>
            <w:right w:val="none" w:sz="0" w:space="0" w:color="auto"/>
          </w:divBdr>
        </w:div>
        <w:div w:id="1191996779">
          <w:marLeft w:val="640"/>
          <w:marRight w:val="0"/>
          <w:marTop w:val="0"/>
          <w:marBottom w:val="0"/>
          <w:divBdr>
            <w:top w:val="none" w:sz="0" w:space="0" w:color="auto"/>
            <w:left w:val="none" w:sz="0" w:space="0" w:color="auto"/>
            <w:bottom w:val="none" w:sz="0" w:space="0" w:color="auto"/>
            <w:right w:val="none" w:sz="0" w:space="0" w:color="auto"/>
          </w:divBdr>
        </w:div>
        <w:div w:id="1295332596">
          <w:marLeft w:val="640"/>
          <w:marRight w:val="0"/>
          <w:marTop w:val="0"/>
          <w:marBottom w:val="0"/>
          <w:divBdr>
            <w:top w:val="none" w:sz="0" w:space="0" w:color="auto"/>
            <w:left w:val="none" w:sz="0" w:space="0" w:color="auto"/>
            <w:bottom w:val="none" w:sz="0" w:space="0" w:color="auto"/>
            <w:right w:val="none" w:sz="0" w:space="0" w:color="auto"/>
          </w:divBdr>
        </w:div>
        <w:div w:id="1342658788">
          <w:marLeft w:val="640"/>
          <w:marRight w:val="0"/>
          <w:marTop w:val="0"/>
          <w:marBottom w:val="0"/>
          <w:divBdr>
            <w:top w:val="none" w:sz="0" w:space="0" w:color="auto"/>
            <w:left w:val="none" w:sz="0" w:space="0" w:color="auto"/>
            <w:bottom w:val="none" w:sz="0" w:space="0" w:color="auto"/>
            <w:right w:val="none" w:sz="0" w:space="0" w:color="auto"/>
          </w:divBdr>
        </w:div>
        <w:div w:id="1396473364">
          <w:marLeft w:val="640"/>
          <w:marRight w:val="0"/>
          <w:marTop w:val="0"/>
          <w:marBottom w:val="0"/>
          <w:divBdr>
            <w:top w:val="none" w:sz="0" w:space="0" w:color="auto"/>
            <w:left w:val="none" w:sz="0" w:space="0" w:color="auto"/>
            <w:bottom w:val="none" w:sz="0" w:space="0" w:color="auto"/>
            <w:right w:val="none" w:sz="0" w:space="0" w:color="auto"/>
          </w:divBdr>
        </w:div>
        <w:div w:id="1482313861">
          <w:marLeft w:val="640"/>
          <w:marRight w:val="0"/>
          <w:marTop w:val="0"/>
          <w:marBottom w:val="0"/>
          <w:divBdr>
            <w:top w:val="none" w:sz="0" w:space="0" w:color="auto"/>
            <w:left w:val="none" w:sz="0" w:space="0" w:color="auto"/>
            <w:bottom w:val="none" w:sz="0" w:space="0" w:color="auto"/>
            <w:right w:val="none" w:sz="0" w:space="0" w:color="auto"/>
          </w:divBdr>
        </w:div>
        <w:div w:id="1487354563">
          <w:marLeft w:val="640"/>
          <w:marRight w:val="0"/>
          <w:marTop w:val="0"/>
          <w:marBottom w:val="0"/>
          <w:divBdr>
            <w:top w:val="none" w:sz="0" w:space="0" w:color="auto"/>
            <w:left w:val="none" w:sz="0" w:space="0" w:color="auto"/>
            <w:bottom w:val="none" w:sz="0" w:space="0" w:color="auto"/>
            <w:right w:val="none" w:sz="0" w:space="0" w:color="auto"/>
          </w:divBdr>
        </w:div>
        <w:div w:id="1502891644">
          <w:marLeft w:val="640"/>
          <w:marRight w:val="0"/>
          <w:marTop w:val="0"/>
          <w:marBottom w:val="0"/>
          <w:divBdr>
            <w:top w:val="none" w:sz="0" w:space="0" w:color="auto"/>
            <w:left w:val="none" w:sz="0" w:space="0" w:color="auto"/>
            <w:bottom w:val="none" w:sz="0" w:space="0" w:color="auto"/>
            <w:right w:val="none" w:sz="0" w:space="0" w:color="auto"/>
          </w:divBdr>
        </w:div>
        <w:div w:id="1523401397">
          <w:marLeft w:val="640"/>
          <w:marRight w:val="0"/>
          <w:marTop w:val="0"/>
          <w:marBottom w:val="0"/>
          <w:divBdr>
            <w:top w:val="none" w:sz="0" w:space="0" w:color="auto"/>
            <w:left w:val="none" w:sz="0" w:space="0" w:color="auto"/>
            <w:bottom w:val="none" w:sz="0" w:space="0" w:color="auto"/>
            <w:right w:val="none" w:sz="0" w:space="0" w:color="auto"/>
          </w:divBdr>
        </w:div>
        <w:div w:id="1530336445">
          <w:marLeft w:val="640"/>
          <w:marRight w:val="0"/>
          <w:marTop w:val="0"/>
          <w:marBottom w:val="0"/>
          <w:divBdr>
            <w:top w:val="none" w:sz="0" w:space="0" w:color="auto"/>
            <w:left w:val="none" w:sz="0" w:space="0" w:color="auto"/>
            <w:bottom w:val="none" w:sz="0" w:space="0" w:color="auto"/>
            <w:right w:val="none" w:sz="0" w:space="0" w:color="auto"/>
          </w:divBdr>
        </w:div>
        <w:div w:id="1551531722">
          <w:marLeft w:val="640"/>
          <w:marRight w:val="0"/>
          <w:marTop w:val="0"/>
          <w:marBottom w:val="0"/>
          <w:divBdr>
            <w:top w:val="none" w:sz="0" w:space="0" w:color="auto"/>
            <w:left w:val="none" w:sz="0" w:space="0" w:color="auto"/>
            <w:bottom w:val="none" w:sz="0" w:space="0" w:color="auto"/>
            <w:right w:val="none" w:sz="0" w:space="0" w:color="auto"/>
          </w:divBdr>
        </w:div>
        <w:div w:id="1563059812">
          <w:marLeft w:val="640"/>
          <w:marRight w:val="0"/>
          <w:marTop w:val="0"/>
          <w:marBottom w:val="0"/>
          <w:divBdr>
            <w:top w:val="none" w:sz="0" w:space="0" w:color="auto"/>
            <w:left w:val="none" w:sz="0" w:space="0" w:color="auto"/>
            <w:bottom w:val="none" w:sz="0" w:space="0" w:color="auto"/>
            <w:right w:val="none" w:sz="0" w:space="0" w:color="auto"/>
          </w:divBdr>
        </w:div>
        <w:div w:id="1667588611">
          <w:marLeft w:val="640"/>
          <w:marRight w:val="0"/>
          <w:marTop w:val="0"/>
          <w:marBottom w:val="0"/>
          <w:divBdr>
            <w:top w:val="none" w:sz="0" w:space="0" w:color="auto"/>
            <w:left w:val="none" w:sz="0" w:space="0" w:color="auto"/>
            <w:bottom w:val="none" w:sz="0" w:space="0" w:color="auto"/>
            <w:right w:val="none" w:sz="0" w:space="0" w:color="auto"/>
          </w:divBdr>
        </w:div>
        <w:div w:id="1755544873">
          <w:marLeft w:val="640"/>
          <w:marRight w:val="0"/>
          <w:marTop w:val="0"/>
          <w:marBottom w:val="0"/>
          <w:divBdr>
            <w:top w:val="none" w:sz="0" w:space="0" w:color="auto"/>
            <w:left w:val="none" w:sz="0" w:space="0" w:color="auto"/>
            <w:bottom w:val="none" w:sz="0" w:space="0" w:color="auto"/>
            <w:right w:val="none" w:sz="0" w:space="0" w:color="auto"/>
          </w:divBdr>
        </w:div>
        <w:div w:id="1800299192">
          <w:marLeft w:val="640"/>
          <w:marRight w:val="0"/>
          <w:marTop w:val="0"/>
          <w:marBottom w:val="0"/>
          <w:divBdr>
            <w:top w:val="none" w:sz="0" w:space="0" w:color="auto"/>
            <w:left w:val="none" w:sz="0" w:space="0" w:color="auto"/>
            <w:bottom w:val="none" w:sz="0" w:space="0" w:color="auto"/>
            <w:right w:val="none" w:sz="0" w:space="0" w:color="auto"/>
          </w:divBdr>
        </w:div>
        <w:div w:id="1852377645">
          <w:marLeft w:val="640"/>
          <w:marRight w:val="0"/>
          <w:marTop w:val="0"/>
          <w:marBottom w:val="0"/>
          <w:divBdr>
            <w:top w:val="none" w:sz="0" w:space="0" w:color="auto"/>
            <w:left w:val="none" w:sz="0" w:space="0" w:color="auto"/>
            <w:bottom w:val="none" w:sz="0" w:space="0" w:color="auto"/>
            <w:right w:val="none" w:sz="0" w:space="0" w:color="auto"/>
          </w:divBdr>
        </w:div>
        <w:div w:id="2029913084">
          <w:marLeft w:val="640"/>
          <w:marRight w:val="0"/>
          <w:marTop w:val="0"/>
          <w:marBottom w:val="0"/>
          <w:divBdr>
            <w:top w:val="none" w:sz="0" w:space="0" w:color="auto"/>
            <w:left w:val="none" w:sz="0" w:space="0" w:color="auto"/>
            <w:bottom w:val="none" w:sz="0" w:space="0" w:color="auto"/>
            <w:right w:val="none" w:sz="0" w:space="0" w:color="auto"/>
          </w:divBdr>
        </w:div>
        <w:div w:id="2035811137">
          <w:marLeft w:val="640"/>
          <w:marRight w:val="0"/>
          <w:marTop w:val="0"/>
          <w:marBottom w:val="0"/>
          <w:divBdr>
            <w:top w:val="none" w:sz="0" w:space="0" w:color="auto"/>
            <w:left w:val="none" w:sz="0" w:space="0" w:color="auto"/>
            <w:bottom w:val="none" w:sz="0" w:space="0" w:color="auto"/>
            <w:right w:val="none" w:sz="0" w:space="0" w:color="auto"/>
          </w:divBdr>
        </w:div>
        <w:div w:id="2042779534">
          <w:marLeft w:val="640"/>
          <w:marRight w:val="0"/>
          <w:marTop w:val="0"/>
          <w:marBottom w:val="0"/>
          <w:divBdr>
            <w:top w:val="none" w:sz="0" w:space="0" w:color="auto"/>
            <w:left w:val="none" w:sz="0" w:space="0" w:color="auto"/>
            <w:bottom w:val="none" w:sz="0" w:space="0" w:color="auto"/>
            <w:right w:val="none" w:sz="0" w:space="0" w:color="auto"/>
          </w:divBdr>
        </w:div>
      </w:divsChild>
    </w:div>
    <w:div w:id="1418552957">
      <w:bodyDiv w:val="1"/>
      <w:marLeft w:val="0"/>
      <w:marRight w:val="0"/>
      <w:marTop w:val="0"/>
      <w:marBottom w:val="0"/>
      <w:divBdr>
        <w:top w:val="none" w:sz="0" w:space="0" w:color="auto"/>
        <w:left w:val="none" w:sz="0" w:space="0" w:color="auto"/>
        <w:bottom w:val="none" w:sz="0" w:space="0" w:color="auto"/>
        <w:right w:val="none" w:sz="0" w:space="0" w:color="auto"/>
      </w:divBdr>
      <w:divsChild>
        <w:div w:id="63724120">
          <w:marLeft w:val="640"/>
          <w:marRight w:val="0"/>
          <w:marTop w:val="0"/>
          <w:marBottom w:val="0"/>
          <w:divBdr>
            <w:top w:val="none" w:sz="0" w:space="0" w:color="auto"/>
            <w:left w:val="none" w:sz="0" w:space="0" w:color="auto"/>
            <w:bottom w:val="none" w:sz="0" w:space="0" w:color="auto"/>
            <w:right w:val="none" w:sz="0" w:space="0" w:color="auto"/>
          </w:divBdr>
        </w:div>
        <w:div w:id="125126241">
          <w:marLeft w:val="640"/>
          <w:marRight w:val="0"/>
          <w:marTop w:val="0"/>
          <w:marBottom w:val="0"/>
          <w:divBdr>
            <w:top w:val="none" w:sz="0" w:space="0" w:color="auto"/>
            <w:left w:val="none" w:sz="0" w:space="0" w:color="auto"/>
            <w:bottom w:val="none" w:sz="0" w:space="0" w:color="auto"/>
            <w:right w:val="none" w:sz="0" w:space="0" w:color="auto"/>
          </w:divBdr>
        </w:div>
        <w:div w:id="140537373">
          <w:marLeft w:val="640"/>
          <w:marRight w:val="0"/>
          <w:marTop w:val="0"/>
          <w:marBottom w:val="0"/>
          <w:divBdr>
            <w:top w:val="none" w:sz="0" w:space="0" w:color="auto"/>
            <w:left w:val="none" w:sz="0" w:space="0" w:color="auto"/>
            <w:bottom w:val="none" w:sz="0" w:space="0" w:color="auto"/>
            <w:right w:val="none" w:sz="0" w:space="0" w:color="auto"/>
          </w:divBdr>
        </w:div>
        <w:div w:id="154499222">
          <w:marLeft w:val="640"/>
          <w:marRight w:val="0"/>
          <w:marTop w:val="0"/>
          <w:marBottom w:val="0"/>
          <w:divBdr>
            <w:top w:val="none" w:sz="0" w:space="0" w:color="auto"/>
            <w:left w:val="none" w:sz="0" w:space="0" w:color="auto"/>
            <w:bottom w:val="none" w:sz="0" w:space="0" w:color="auto"/>
            <w:right w:val="none" w:sz="0" w:space="0" w:color="auto"/>
          </w:divBdr>
        </w:div>
        <w:div w:id="186800818">
          <w:marLeft w:val="640"/>
          <w:marRight w:val="0"/>
          <w:marTop w:val="0"/>
          <w:marBottom w:val="0"/>
          <w:divBdr>
            <w:top w:val="none" w:sz="0" w:space="0" w:color="auto"/>
            <w:left w:val="none" w:sz="0" w:space="0" w:color="auto"/>
            <w:bottom w:val="none" w:sz="0" w:space="0" w:color="auto"/>
            <w:right w:val="none" w:sz="0" w:space="0" w:color="auto"/>
          </w:divBdr>
        </w:div>
        <w:div w:id="194392477">
          <w:marLeft w:val="640"/>
          <w:marRight w:val="0"/>
          <w:marTop w:val="0"/>
          <w:marBottom w:val="0"/>
          <w:divBdr>
            <w:top w:val="none" w:sz="0" w:space="0" w:color="auto"/>
            <w:left w:val="none" w:sz="0" w:space="0" w:color="auto"/>
            <w:bottom w:val="none" w:sz="0" w:space="0" w:color="auto"/>
            <w:right w:val="none" w:sz="0" w:space="0" w:color="auto"/>
          </w:divBdr>
        </w:div>
        <w:div w:id="283196854">
          <w:marLeft w:val="640"/>
          <w:marRight w:val="0"/>
          <w:marTop w:val="0"/>
          <w:marBottom w:val="0"/>
          <w:divBdr>
            <w:top w:val="none" w:sz="0" w:space="0" w:color="auto"/>
            <w:left w:val="none" w:sz="0" w:space="0" w:color="auto"/>
            <w:bottom w:val="none" w:sz="0" w:space="0" w:color="auto"/>
            <w:right w:val="none" w:sz="0" w:space="0" w:color="auto"/>
          </w:divBdr>
        </w:div>
        <w:div w:id="329718910">
          <w:marLeft w:val="640"/>
          <w:marRight w:val="0"/>
          <w:marTop w:val="0"/>
          <w:marBottom w:val="0"/>
          <w:divBdr>
            <w:top w:val="none" w:sz="0" w:space="0" w:color="auto"/>
            <w:left w:val="none" w:sz="0" w:space="0" w:color="auto"/>
            <w:bottom w:val="none" w:sz="0" w:space="0" w:color="auto"/>
            <w:right w:val="none" w:sz="0" w:space="0" w:color="auto"/>
          </w:divBdr>
        </w:div>
        <w:div w:id="413749913">
          <w:marLeft w:val="640"/>
          <w:marRight w:val="0"/>
          <w:marTop w:val="0"/>
          <w:marBottom w:val="0"/>
          <w:divBdr>
            <w:top w:val="none" w:sz="0" w:space="0" w:color="auto"/>
            <w:left w:val="none" w:sz="0" w:space="0" w:color="auto"/>
            <w:bottom w:val="none" w:sz="0" w:space="0" w:color="auto"/>
            <w:right w:val="none" w:sz="0" w:space="0" w:color="auto"/>
          </w:divBdr>
        </w:div>
        <w:div w:id="554850815">
          <w:marLeft w:val="640"/>
          <w:marRight w:val="0"/>
          <w:marTop w:val="0"/>
          <w:marBottom w:val="0"/>
          <w:divBdr>
            <w:top w:val="none" w:sz="0" w:space="0" w:color="auto"/>
            <w:left w:val="none" w:sz="0" w:space="0" w:color="auto"/>
            <w:bottom w:val="none" w:sz="0" w:space="0" w:color="auto"/>
            <w:right w:val="none" w:sz="0" w:space="0" w:color="auto"/>
          </w:divBdr>
        </w:div>
        <w:div w:id="697196703">
          <w:marLeft w:val="640"/>
          <w:marRight w:val="0"/>
          <w:marTop w:val="0"/>
          <w:marBottom w:val="0"/>
          <w:divBdr>
            <w:top w:val="none" w:sz="0" w:space="0" w:color="auto"/>
            <w:left w:val="none" w:sz="0" w:space="0" w:color="auto"/>
            <w:bottom w:val="none" w:sz="0" w:space="0" w:color="auto"/>
            <w:right w:val="none" w:sz="0" w:space="0" w:color="auto"/>
          </w:divBdr>
        </w:div>
        <w:div w:id="703754022">
          <w:marLeft w:val="640"/>
          <w:marRight w:val="0"/>
          <w:marTop w:val="0"/>
          <w:marBottom w:val="0"/>
          <w:divBdr>
            <w:top w:val="none" w:sz="0" w:space="0" w:color="auto"/>
            <w:left w:val="none" w:sz="0" w:space="0" w:color="auto"/>
            <w:bottom w:val="none" w:sz="0" w:space="0" w:color="auto"/>
            <w:right w:val="none" w:sz="0" w:space="0" w:color="auto"/>
          </w:divBdr>
        </w:div>
        <w:div w:id="898976066">
          <w:marLeft w:val="640"/>
          <w:marRight w:val="0"/>
          <w:marTop w:val="0"/>
          <w:marBottom w:val="0"/>
          <w:divBdr>
            <w:top w:val="none" w:sz="0" w:space="0" w:color="auto"/>
            <w:left w:val="none" w:sz="0" w:space="0" w:color="auto"/>
            <w:bottom w:val="none" w:sz="0" w:space="0" w:color="auto"/>
            <w:right w:val="none" w:sz="0" w:space="0" w:color="auto"/>
          </w:divBdr>
        </w:div>
        <w:div w:id="912547542">
          <w:marLeft w:val="640"/>
          <w:marRight w:val="0"/>
          <w:marTop w:val="0"/>
          <w:marBottom w:val="0"/>
          <w:divBdr>
            <w:top w:val="none" w:sz="0" w:space="0" w:color="auto"/>
            <w:left w:val="none" w:sz="0" w:space="0" w:color="auto"/>
            <w:bottom w:val="none" w:sz="0" w:space="0" w:color="auto"/>
            <w:right w:val="none" w:sz="0" w:space="0" w:color="auto"/>
          </w:divBdr>
        </w:div>
        <w:div w:id="922642618">
          <w:marLeft w:val="640"/>
          <w:marRight w:val="0"/>
          <w:marTop w:val="0"/>
          <w:marBottom w:val="0"/>
          <w:divBdr>
            <w:top w:val="none" w:sz="0" w:space="0" w:color="auto"/>
            <w:left w:val="none" w:sz="0" w:space="0" w:color="auto"/>
            <w:bottom w:val="none" w:sz="0" w:space="0" w:color="auto"/>
            <w:right w:val="none" w:sz="0" w:space="0" w:color="auto"/>
          </w:divBdr>
        </w:div>
        <w:div w:id="957688833">
          <w:marLeft w:val="640"/>
          <w:marRight w:val="0"/>
          <w:marTop w:val="0"/>
          <w:marBottom w:val="0"/>
          <w:divBdr>
            <w:top w:val="none" w:sz="0" w:space="0" w:color="auto"/>
            <w:left w:val="none" w:sz="0" w:space="0" w:color="auto"/>
            <w:bottom w:val="none" w:sz="0" w:space="0" w:color="auto"/>
            <w:right w:val="none" w:sz="0" w:space="0" w:color="auto"/>
          </w:divBdr>
        </w:div>
        <w:div w:id="1059354218">
          <w:marLeft w:val="640"/>
          <w:marRight w:val="0"/>
          <w:marTop w:val="0"/>
          <w:marBottom w:val="0"/>
          <w:divBdr>
            <w:top w:val="none" w:sz="0" w:space="0" w:color="auto"/>
            <w:left w:val="none" w:sz="0" w:space="0" w:color="auto"/>
            <w:bottom w:val="none" w:sz="0" w:space="0" w:color="auto"/>
            <w:right w:val="none" w:sz="0" w:space="0" w:color="auto"/>
          </w:divBdr>
        </w:div>
        <w:div w:id="1059406532">
          <w:marLeft w:val="640"/>
          <w:marRight w:val="0"/>
          <w:marTop w:val="0"/>
          <w:marBottom w:val="0"/>
          <w:divBdr>
            <w:top w:val="none" w:sz="0" w:space="0" w:color="auto"/>
            <w:left w:val="none" w:sz="0" w:space="0" w:color="auto"/>
            <w:bottom w:val="none" w:sz="0" w:space="0" w:color="auto"/>
            <w:right w:val="none" w:sz="0" w:space="0" w:color="auto"/>
          </w:divBdr>
        </w:div>
        <w:div w:id="1094670662">
          <w:marLeft w:val="640"/>
          <w:marRight w:val="0"/>
          <w:marTop w:val="0"/>
          <w:marBottom w:val="0"/>
          <w:divBdr>
            <w:top w:val="none" w:sz="0" w:space="0" w:color="auto"/>
            <w:left w:val="none" w:sz="0" w:space="0" w:color="auto"/>
            <w:bottom w:val="none" w:sz="0" w:space="0" w:color="auto"/>
            <w:right w:val="none" w:sz="0" w:space="0" w:color="auto"/>
          </w:divBdr>
        </w:div>
        <w:div w:id="1195852369">
          <w:marLeft w:val="640"/>
          <w:marRight w:val="0"/>
          <w:marTop w:val="0"/>
          <w:marBottom w:val="0"/>
          <w:divBdr>
            <w:top w:val="none" w:sz="0" w:space="0" w:color="auto"/>
            <w:left w:val="none" w:sz="0" w:space="0" w:color="auto"/>
            <w:bottom w:val="none" w:sz="0" w:space="0" w:color="auto"/>
            <w:right w:val="none" w:sz="0" w:space="0" w:color="auto"/>
          </w:divBdr>
        </w:div>
        <w:div w:id="1358116934">
          <w:marLeft w:val="640"/>
          <w:marRight w:val="0"/>
          <w:marTop w:val="0"/>
          <w:marBottom w:val="0"/>
          <w:divBdr>
            <w:top w:val="none" w:sz="0" w:space="0" w:color="auto"/>
            <w:left w:val="none" w:sz="0" w:space="0" w:color="auto"/>
            <w:bottom w:val="none" w:sz="0" w:space="0" w:color="auto"/>
            <w:right w:val="none" w:sz="0" w:space="0" w:color="auto"/>
          </w:divBdr>
        </w:div>
        <w:div w:id="1362246937">
          <w:marLeft w:val="640"/>
          <w:marRight w:val="0"/>
          <w:marTop w:val="0"/>
          <w:marBottom w:val="0"/>
          <w:divBdr>
            <w:top w:val="none" w:sz="0" w:space="0" w:color="auto"/>
            <w:left w:val="none" w:sz="0" w:space="0" w:color="auto"/>
            <w:bottom w:val="none" w:sz="0" w:space="0" w:color="auto"/>
            <w:right w:val="none" w:sz="0" w:space="0" w:color="auto"/>
          </w:divBdr>
        </w:div>
        <w:div w:id="1628047105">
          <w:marLeft w:val="640"/>
          <w:marRight w:val="0"/>
          <w:marTop w:val="0"/>
          <w:marBottom w:val="0"/>
          <w:divBdr>
            <w:top w:val="none" w:sz="0" w:space="0" w:color="auto"/>
            <w:left w:val="none" w:sz="0" w:space="0" w:color="auto"/>
            <w:bottom w:val="none" w:sz="0" w:space="0" w:color="auto"/>
            <w:right w:val="none" w:sz="0" w:space="0" w:color="auto"/>
          </w:divBdr>
        </w:div>
        <w:div w:id="1722750073">
          <w:marLeft w:val="640"/>
          <w:marRight w:val="0"/>
          <w:marTop w:val="0"/>
          <w:marBottom w:val="0"/>
          <w:divBdr>
            <w:top w:val="none" w:sz="0" w:space="0" w:color="auto"/>
            <w:left w:val="none" w:sz="0" w:space="0" w:color="auto"/>
            <w:bottom w:val="none" w:sz="0" w:space="0" w:color="auto"/>
            <w:right w:val="none" w:sz="0" w:space="0" w:color="auto"/>
          </w:divBdr>
        </w:div>
        <w:div w:id="1730573651">
          <w:marLeft w:val="640"/>
          <w:marRight w:val="0"/>
          <w:marTop w:val="0"/>
          <w:marBottom w:val="0"/>
          <w:divBdr>
            <w:top w:val="none" w:sz="0" w:space="0" w:color="auto"/>
            <w:left w:val="none" w:sz="0" w:space="0" w:color="auto"/>
            <w:bottom w:val="none" w:sz="0" w:space="0" w:color="auto"/>
            <w:right w:val="none" w:sz="0" w:space="0" w:color="auto"/>
          </w:divBdr>
        </w:div>
        <w:div w:id="1733195376">
          <w:marLeft w:val="640"/>
          <w:marRight w:val="0"/>
          <w:marTop w:val="0"/>
          <w:marBottom w:val="0"/>
          <w:divBdr>
            <w:top w:val="none" w:sz="0" w:space="0" w:color="auto"/>
            <w:left w:val="none" w:sz="0" w:space="0" w:color="auto"/>
            <w:bottom w:val="none" w:sz="0" w:space="0" w:color="auto"/>
            <w:right w:val="none" w:sz="0" w:space="0" w:color="auto"/>
          </w:divBdr>
        </w:div>
        <w:div w:id="1745909708">
          <w:marLeft w:val="640"/>
          <w:marRight w:val="0"/>
          <w:marTop w:val="0"/>
          <w:marBottom w:val="0"/>
          <w:divBdr>
            <w:top w:val="none" w:sz="0" w:space="0" w:color="auto"/>
            <w:left w:val="none" w:sz="0" w:space="0" w:color="auto"/>
            <w:bottom w:val="none" w:sz="0" w:space="0" w:color="auto"/>
            <w:right w:val="none" w:sz="0" w:space="0" w:color="auto"/>
          </w:divBdr>
        </w:div>
        <w:div w:id="1831292244">
          <w:marLeft w:val="640"/>
          <w:marRight w:val="0"/>
          <w:marTop w:val="0"/>
          <w:marBottom w:val="0"/>
          <w:divBdr>
            <w:top w:val="none" w:sz="0" w:space="0" w:color="auto"/>
            <w:left w:val="none" w:sz="0" w:space="0" w:color="auto"/>
            <w:bottom w:val="none" w:sz="0" w:space="0" w:color="auto"/>
            <w:right w:val="none" w:sz="0" w:space="0" w:color="auto"/>
          </w:divBdr>
        </w:div>
        <w:div w:id="1866281915">
          <w:marLeft w:val="640"/>
          <w:marRight w:val="0"/>
          <w:marTop w:val="0"/>
          <w:marBottom w:val="0"/>
          <w:divBdr>
            <w:top w:val="none" w:sz="0" w:space="0" w:color="auto"/>
            <w:left w:val="none" w:sz="0" w:space="0" w:color="auto"/>
            <w:bottom w:val="none" w:sz="0" w:space="0" w:color="auto"/>
            <w:right w:val="none" w:sz="0" w:space="0" w:color="auto"/>
          </w:divBdr>
        </w:div>
        <w:div w:id="1898974362">
          <w:marLeft w:val="640"/>
          <w:marRight w:val="0"/>
          <w:marTop w:val="0"/>
          <w:marBottom w:val="0"/>
          <w:divBdr>
            <w:top w:val="none" w:sz="0" w:space="0" w:color="auto"/>
            <w:left w:val="none" w:sz="0" w:space="0" w:color="auto"/>
            <w:bottom w:val="none" w:sz="0" w:space="0" w:color="auto"/>
            <w:right w:val="none" w:sz="0" w:space="0" w:color="auto"/>
          </w:divBdr>
        </w:div>
        <w:div w:id="1910920998">
          <w:marLeft w:val="640"/>
          <w:marRight w:val="0"/>
          <w:marTop w:val="0"/>
          <w:marBottom w:val="0"/>
          <w:divBdr>
            <w:top w:val="none" w:sz="0" w:space="0" w:color="auto"/>
            <w:left w:val="none" w:sz="0" w:space="0" w:color="auto"/>
            <w:bottom w:val="none" w:sz="0" w:space="0" w:color="auto"/>
            <w:right w:val="none" w:sz="0" w:space="0" w:color="auto"/>
          </w:divBdr>
        </w:div>
        <w:div w:id="1990555213">
          <w:marLeft w:val="640"/>
          <w:marRight w:val="0"/>
          <w:marTop w:val="0"/>
          <w:marBottom w:val="0"/>
          <w:divBdr>
            <w:top w:val="none" w:sz="0" w:space="0" w:color="auto"/>
            <w:left w:val="none" w:sz="0" w:space="0" w:color="auto"/>
            <w:bottom w:val="none" w:sz="0" w:space="0" w:color="auto"/>
            <w:right w:val="none" w:sz="0" w:space="0" w:color="auto"/>
          </w:divBdr>
        </w:div>
        <w:div w:id="2030135335">
          <w:marLeft w:val="640"/>
          <w:marRight w:val="0"/>
          <w:marTop w:val="0"/>
          <w:marBottom w:val="0"/>
          <w:divBdr>
            <w:top w:val="none" w:sz="0" w:space="0" w:color="auto"/>
            <w:left w:val="none" w:sz="0" w:space="0" w:color="auto"/>
            <w:bottom w:val="none" w:sz="0" w:space="0" w:color="auto"/>
            <w:right w:val="none" w:sz="0" w:space="0" w:color="auto"/>
          </w:divBdr>
        </w:div>
        <w:div w:id="2058124472">
          <w:marLeft w:val="640"/>
          <w:marRight w:val="0"/>
          <w:marTop w:val="0"/>
          <w:marBottom w:val="0"/>
          <w:divBdr>
            <w:top w:val="none" w:sz="0" w:space="0" w:color="auto"/>
            <w:left w:val="none" w:sz="0" w:space="0" w:color="auto"/>
            <w:bottom w:val="none" w:sz="0" w:space="0" w:color="auto"/>
            <w:right w:val="none" w:sz="0" w:space="0" w:color="auto"/>
          </w:divBdr>
        </w:div>
        <w:div w:id="2090687242">
          <w:marLeft w:val="640"/>
          <w:marRight w:val="0"/>
          <w:marTop w:val="0"/>
          <w:marBottom w:val="0"/>
          <w:divBdr>
            <w:top w:val="none" w:sz="0" w:space="0" w:color="auto"/>
            <w:left w:val="none" w:sz="0" w:space="0" w:color="auto"/>
            <w:bottom w:val="none" w:sz="0" w:space="0" w:color="auto"/>
            <w:right w:val="none" w:sz="0" w:space="0" w:color="auto"/>
          </w:divBdr>
        </w:div>
      </w:divsChild>
    </w:div>
    <w:div w:id="1625960083">
      <w:bodyDiv w:val="1"/>
      <w:marLeft w:val="0"/>
      <w:marRight w:val="0"/>
      <w:marTop w:val="0"/>
      <w:marBottom w:val="0"/>
      <w:divBdr>
        <w:top w:val="none" w:sz="0" w:space="0" w:color="auto"/>
        <w:left w:val="none" w:sz="0" w:space="0" w:color="auto"/>
        <w:bottom w:val="none" w:sz="0" w:space="0" w:color="auto"/>
        <w:right w:val="none" w:sz="0" w:space="0" w:color="auto"/>
      </w:divBdr>
      <w:divsChild>
        <w:div w:id="279695">
          <w:marLeft w:val="640"/>
          <w:marRight w:val="0"/>
          <w:marTop w:val="0"/>
          <w:marBottom w:val="0"/>
          <w:divBdr>
            <w:top w:val="none" w:sz="0" w:space="0" w:color="auto"/>
            <w:left w:val="none" w:sz="0" w:space="0" w:color="auto"/>
            <w:bottom w:val="none" w:sz="0" w:space="0" w:color="auto"/>
            <w:right w:val="none" w:sz="0" w:space="0" w:color="auto"/>
          </w:divBdr>
        </w:div>
        <w:div w:id="132257241">
          <w:marLeft w:val="640"/>
          <w:marRight w:val="0"/>
          <w:marTop w:val="0"/>
          <w:marBottom w:val="0"/>
          <w:divBdr>
            <w:top w:val="none" w:sz="0" w:space="0" w:color="auto"/>
            <w:left w:val="none" w:sz="0" w:space="0" w:color="auto"/>
            <w:bottom w:val="none" w:sz="0" w:space="0" w:color="auto"/>
            <w:right w:val="none" w:sz="0" w:space="0" w:color="auto"/>
          </w:divBdr>
        </w:div>
        <w:div w:id="322975163">
          <w:marLeft w:val="640"/>
          <w:marRight w:val="0"/>
          <w:marTop w:val="0"/>
          <w:marBottom w:val="0"/>
          <w:divBdr>
            <w:top w:val="none" w:sz="0" w:space="0" w:color="auto"/>
            <w:left w:val="none" w:sz="0" w:space="0" w:color="auto"/>
            <w:bottom w:val="none" w:sz="0" w:space="0" w:color="auto"/>
            <w:right w:val="none" w:sz="0" w:space="0" w:color="auto"/>
          </w:divBdr>
        </w:div>
        <w:div w:id="397900591">
          <w:marLeft w:val="640"/>
          <w:marRight w:val="0"/>
          <w:marTop w:val="0"/>
          <w:marBottom w:val="0"/>
          <w:divBdr>
            <w:top w:val="none" w:sz="0" w:space="0" w:color="auto"/>
            <w:left w:val="none" w:sz="0" w:space="0" w:color="auto"/>
            <w:bottom w:val="none" w:sz="0" w:space="0" w:color="auto"/>
            <w:right w:val="none" w:sz="0" w:space="0" w:color="auto"/>
          </w:divBdr>
        </w:div>
        <w:div w:id="430590459">
          <w:marLeft w:val="640"/>
          <w:marRight w:val="0"/>
          <w:marTop w:val="0"/>
          <w:marBottom w:val="0"/>
          <w:divBdr>
            <w:top w:val="none" w:sz="0" w:space="0" w:color="auto"/>
            <w:left w:val="none" w:sz="0" w:space="0" w:color="auto"/>
            <w:bottom w:val="none" w:sz="0" w:space="0" w:color="auto"/>
            <w:right w:val="none" w:sz="0" w:space="0" w:color="auto"/>
          </w:divBdr>
        </w:div>
        <w:div w:id="445584100">
          <w:marLeft w:val="640"/>
          <w:marRight w:val="0"/>
          <w:marTop w:val="0"/>
          <w:marBottom w:val="0"/>
          <w:divBdr>
            <w:top w:val="none" w:sz="0" w:space="0" w:color="auto"/>
            <w:left w:val="none" w:sz="0" w:space="0" w:color="auto"/>
            <w:bottom w:val="none" w:sz="0" w:space="0" w:color="auto"/>
            <w:right w:val="none" w:sz="0" w:space="0" w:color="auto"/>
          </w:divBdr>
        </w:div>
        <w:div w:id="469829931">
          <w:marLeft w:val="640"/>
          <w:marRight w:val="0"/>
          <w:marTop w:val="0"/>
          <w:marBottom w:val="0"/>
          <w:divBdr>
            <w:top w:val="none" w:sz="0" w:space="0" w:color="auto"/>
            <w:left w:val="none" w:sz="0" w:space="0" w:color="auto"/>
            <w:bottom w:val="none" w:sz="0" w:space="0" w:color="auto"/>
            <w:right w:val="none" w:sz="0" w:space="0" w:color="auto"/>
          </w:divBdr>
        </w:div>
        <w:div w:id="491989613">
          <w:marLeft w:val="640"/>
          <w:marRight w:val="0"/>
          <w:marTop w:val="0"/>
          <w:marBottom w:val="0"/>
          <w:divBdr>
            <w:top w:val="none" w:sz="0" w:space="0" w:color="auto"/>
            <w:left w:val="none" w:sz="0" w:space="0" w:color="auto"/>
            <w:bottom w:val="none" w:sz="0" w:space="0" w:color="auto"/>
            <w:right w:val="none" w:sz="0" w:space="0" w:color="auto"/>
          </w:divBdr>
        </w:div>
        <w:div w:id="571815385">
          <w:marLeft w:val="640"/>
          <w:marRight w:val="0"/>
          <w:marTop w:val="0"/>
          <w:marBottom w:val="0"/>
          <w:divBdr>
            <w:top w:val="none" w:sz="0" w:space="0" w:color="auto"/>
            <w:left w:val="none" w:sz="0" w:space="0" w:color="auto"/>
            <w:bottom w:val="none" w:sz="0" w:space="0" w:color="auto"/>
            <w:right w:val="none" w:sz="0" w:space="0" w:color="auto"/>
          </w:divBdr>
        </w:div>
        <w:div w:id="592202633">
          <w:marLeft w:val="640"/>
          <w:marRight w:val="0"/>
          <w:marTop w:val="0"/>
          <w:marBottom w:val="0"/>
          <w:divBdr>
            <w:top w:val="none" w:sz="0" w:space="0" w:color="auto"/>
            <w:left w:val="none" w:sz="0" w:space="0" w:color="auto"/>
            <w:bottom w:val="none" w:sz="0" w:space="0" w:color="auto"/>
            <w:right w:val="none" w:sz="0" w:space="0" w:color="auto"/>
          </w:divBdr>
        </w:div>
        <w:div w:id="822159620">
          <w:marLeft w:val="640"/>
          <w:marRight w:val="0"/>
          <w:marTop w:val="0"/>
          <w:marBottom w:val="0"/>
          <w:divBdr>
            <w:top w:val="none" w:sz="0" w:space="0" w:color="auto"/>
            <w:left w:val="none" w:sz="0" w:space="0" w:color="auto"/>
            <w:bottom w:val="none" w:sz="0" w:space="0" w:color="auto"/>
            <w:right w:val="none" w:sz="0" w:space="0" w:color="auto"/>
          </w:divBdr>
        </w:div>
        <w:div w:id="830489400">
          <w:marLeft w:val="640"/>
          <w:marRight w:val="0"/>
          <w:marTop w:val="0"/>
          <w:marBottom w:val="0"/>
          <w:divBdr>
            <w:top w:val="none" w:sz="0" w:space="0" w:color="auto"/>
            <w:left w:val="none" w:sz="0" w:space="0" w:color="auto"/>
            <w:bottom w:val="none" w:sz="0" w:space="0" w:color="auto"/>
            <w:right w:val="none" w:sz="0" w:space="0" w:color="auto"/>
          </w:divBdr>
        </w:div>
        <w:div w:id="920480069">
          <w:marLeft w:val="640"/>
          <w:marRight w:val="0"/>
          <w:marTop w:val="0"/>
          <w:marBottom w:val="0"/>
          <w:divBdr>
            <w:top w:val="none" w:sz="0" w:space="0" w:color="auto"/>
            <w:left w:val="none" w:sz="0" w:space="0" w:color="auto"/>
            <w:bottom w:val="none" w:sz="0" w:space="0" w:color="auto"/>
            <w:right w:val="none" w:sz="0" w:space="0" w:color="auto"/>
          </w:divBdr>
        </w:div>
        <w:div w:id="944193305">
          <w:marLeft w:val="640"/>
          <w:marRight w:val="0"/>
          <w:marTop w:val="0"/>
          <w:marBottom w:val="0"/>
          <w:divBdr>
            <w:top w:val="none" w:sz="0" w:space="0" w:color="auto"/>
            <w:left w:val="none" w:sz="0" w:space="0" w:color="auto"/>
            <w:bottom w:val="none" w:sz="0" w:space="0" w:color="auto"/>
            <w:right w:val="none" w:sz="0" w:space="0" w:color="auto"/>
          </w:divBdr>
        </w:div>
        <w:div w:id="992295009">
          <w:marLeft w:val="640"/>
          <w:marRight w:val="0"/>
          <w:marTop w:val="0"/>
          <w:marBottom w:val="0"/>
          <w:divBdr>
            <w:top w:val="none" w:sz="0" w:space="0" w:color="auto"/>
            <w:left w:val="none" w:sz="0" w:space="0" w:color="auto"/>
            <w:bottom w:val="none" w:sz="0" w:space="0" w:color="auto"/>
            <w:right w:val="none" w:sz="0" w:space="0" w:color="auto"/>
          </w:divBdr>
        </w:div>
        <w:div w:id="1037197245">
          <w:marLeft w:val="640"/>
          <w:marRight w:val="0"/>
          <w:marTop w:val="0"/>
          <w:marBottom w:val="0"/>
          <w:divBdr>
            <w:top w:val="none" w:sz="0" w:space="0" w:color="auto"/>
            <w:left w:val="none" w:sz="0" w:space="0" w:color="auto"/>
            <w:bottom w:val="none" w:sz="0" w:space="0" w:color="auto"/>
            <w:right w:val="none" w:sz="0" w:space="0" w:color="auto"/>
          </w:divBdr>
        </w:div>
        <w:div w:id="1141118164">
          <w:marLeft w:val="640"/>
          <w:marRight w:val="0"/>
          <w:marTop w:val="0"/>
          <w:marBottom w:val="0"/>
          <w:divBdr>
            <w:top w:val="none" w:sz="0" w:space="0" w:color="auto"/>
            <w:left w:val="none" w:sz="0" w:space="0" w:color="auto"/>
            <w:bottom w:val="none" w:sz="0" w:space="0" w:color="auto"/>
            <w:right w:val="none" w:sz="0" w:space="0" w:color="auto"/>
          </w:divBdr>
        </w:div>
        <w:div w:id="1169297699">
          <w:marLeft w:val="640"/>
          <w:marRight w:val="0"/>
          <w:marTop w:val="0"/>
          <w:marBottom w:val="0"/>
          <w:divBdr>
            <w:top w:val="none" w:sz="0" w:space="0" w:color="auto"/>
            <w:left w:val="none" w:sz="0" w:space="0" w:color="auto"/>
            <w:bottom w:val="none" w:sz="0" w:space="0" w:color="auto"/>
            <w:right w:val="none" w:sz="0" w:space="0" w:color="auto"/>
          </w:divBdr>
        </w:div>
        <w:div w:id="1176189656">
          <w:marLeft w:val="640"/>
          <w:marRight w:val="0"/>
          <w:marTop w:val="0"/>
          <w:marBottom w:val="0"/>
          <w:divBdr>
            <w:top w:val="none" w:sz="0" w:space="0" w:color="auto"/>
            <w:left w:val="none" w:sz="0" w:space="0" w:color="auto"/>
            <w:bottom w:val="none" w:sz="0" w:space="0" w:color="auto"/>
            <w:right w:val="none" w:sz="0" w:space="0" w:color="auto"/>
          </w:divBdr>
        </w:div>
        <w:div w:id="1378627228">
          <w:marLeft w:val="640"/>
          <w:marRight w:val="0"/>
          <w:marTop w:val="0"/>
          <w:marBottom w:val="0"/>
          <w:divBdr>
            <w:top w:val="none" w:sz="0" w:space="0" w:color="auto"/>
            <w:left w:val="none" w:sz="0" w:space="0" w:color="auto"/>
            <w:bottom w:val="none" w:sz="0" w:space="0" w:color="auto"/>
            <w:right w:val="none" w:sz="0" w:space="0" w:color="auto"/>
          </w:divBdr>
        </w:div>
        <w:div w:id="1420099851">
          <w:marLeft w:val="640"/>
          <w:marRight w:val="0"/>
          <w:marTop w:val="0"/>
          <w:marBottom w:val="0"/>
          <w:divBdr>
            <w:top w:val="none" w:sz="0" w:space="0" w:color="auto"/>
            <w:left w:val="none" w:sz="0" w:space="0" w:color="auto"/>
            <w:bottom w:val="none" w:sz="0" w:space="0" w:color="auto"/>
            <w:right w:val="none" w:sz="0" w:space="0" w:color="auto"/>
          </w:divBdr>
        </w:div>
        <w:div w:id="1441415659">
          <w:marLeft w:val="640"/>
          <w:marRight w:val="0"/>
          <w:marTop w:val="0"/>
          <w:marBottom w:val="0"/>
          <w:divBdr>
            <w:top w:val="none" w:sz="0" w:space="0" w:color="auto"/>
            <w:left w:val="none" w:sz="0" w:space="0" w:color="auto"/>
            <w:bottom w:val="none" w:sz="0" w:space="0" w:color="auto"/>
            <w:right w:val="none" w:sz="0" w:space="0" w:color="auto"/>
          </w:divBdr>
        </w:div>
        <w:div w:id="1469976200">
          <w:marLeft w:val="640"/>
          <w:marRight w:val="0"/>
          <w:marTop w:val="0"/>
          <w:marBottom w:val="0"/>
          <w:divBdr>
            <w:top w:val="none" w:sz="0" w:space="0" w:color="auto"/>
            <w:left w:val="none" w:sz="0" w:space="0" w:color="auto"/>
            <w:bottom w:val="none" w:sz="0" w:space="0" w:color="auto"/>
            <w:right w:val="none" w:sz="0" w:space="0" w:color="auto"/>
          </w:divBdr>
        </w:div>
        <w:div w:id="1648629527">
          <w:marLeft w:val="640"/>
          <w:marRight w:val="0"/>
          <w:marTop w:val="0"/>
          <w:marBottom w:val="0"/>
          <w:divBdr>
            <w:top w:val="none" w:sz="0" w:space="0" w:color="auto"/>
            <w:left w:val="none" w:sz="0" w:space="0" w:color="auto"/>
            <w:bottom w:val="none" w:sz="0" w:space="0" w:color="auto"/>
            <w:right w:val="none" w:sz="0" w:space="0" w:color="auto"/>
          </w:divBdr>
        </w:div>
        <w:div w:id="1717503365">
          <w:marLeft w:val="640"/>
          <w:marRight w:val="0"/>
          <w:marTop w:val="0"/>
          <w:marBottom w:val="0"/>
          <w:divBdr>
            <w:top w:val="none" w:sz="0" w:space="0" w:color="auto"/>
            <w:left w:val="none" w:sz="0" w:space="0" w:color="auto"/>
            <w:bottom w:val="none" w:sz="0" w:space="0" w:color="auto"/>
            <w:right w:val="none" w:sz="0" w:space="0" w:color="auto"/>
          </w:divBdr>
        </w:div>
        <w:div w:id="1751584748">
          <w:marLeft w:val="640"/>
          <w:marRight w:val="0"/>
          <w:marTop w:val="0"/>
          <w:marBottom w:val="0"/>
          <w:divBdr>
            <w:top w:val="none" w:sz="0" w:space="0" w:color="auto"/>
            <w:left w:val="none" w:sz="0" w:space="0" w:color="auto"/>
            <w:bottom w:val="none" w:sz="0" w:space="0" w:color="auto"/>
            <w:right w:val="none" w:sz="0" w:space="0" w:color="auto"/>
          </w:divBdr>
        </w:div>
        <w:div w:id="1782914443">
          <w:marLeft w:val="640"/>
          <w:marRight w:val="0"/>
          <w:marTop w:val="0"/>
          <w:marBottom w:val="0"/>
          <w:divBdr>
            <w:top w:val="none" w:sz="0" w:space="0" w:color="auto"/>
            <w:left w:val="none" w:sz="0" w:space="0" w:color="auto"/>
            <w:bottom w:val="none" w:sz="0" w:space="0" w:color="auto"/>
            <w:right w:val="none" w:sz="0" w:space="0" w:color="auto"/>
          </w:divBdr>
        </w:div>
        <w:div w:id="1812139146">
          <w:marLeft w:val="640"/>
          <w:marRight w:val="0"/>
          <w:marTop w:val="0"/>
          <w:marBottom w:val="0"/>
          <w:divBdr>
            <w:top w:val="none" w:sz="0" w:space="0" w:color="auto"/>
            <w:left w:val="none" w:sz="0" w:space="0" w:color="auto"/>
            <w:bottom w:val="none" w:sz="0" w:space="0" w:color="auto"/>
            <w:right w:val="none" w:sz="0" w:space="0" w:color="auto"/>
          </w:divBdr>
        </w:div>
        <w:div w:id="1844975842">
          <w:marLeft w:val="640"/>
          <w:marRight w:val="0"/>
          <w:marTop w:val="0"/>
          <w:marBottom w:val="0"/>
          <w:divBdr>
            <w:top w:val="none" w:sz="0" w:space="0" w:color="auto"/>
            <w:left w:val="none" w:sz="0" w:space="0" w:color="auto"/>
            <w:bottom w:val="none" w:sz="0" w:space="0" w:color="auto"/>
            <w:right w:val="none" w:sz="0" w:space="0" w:color="auto"/>
          </w:divBdr>
        </w:div>
        <w:div w:id="1902254041">
          <w:marLeft w:val="640"/>
          <w:marRight w:val="0"/>
          <w:marTop w:val="0"/>
          <w:marBottom w:val="0"/>
          <w:divBdr>
            <w:top w:val="none" w:sz="0" w:space="0" w:color="auto"/>
            <w:left w:val="none" w:sz="0" w:space="0" w:color="auto"/>
            <w:bottom w:val="none" w:sz="0" w:space="0" w:color="auto"/>
            <w:right w:val="none" w:sz="0" w:space="0" w:color="auto"/>
          </w:divBdr>
        </w:div>
        <w:div w:id="1906524202">
          <w:marLeft w:val="640"/>
          <w:marRight w:val="0"/>
          <w:marTop w:val="0"/>
          <w:marBottom w:val="0"/>
          <w:divBdr>
            <w:top w:val="none" w:sz="0" w:space="0" w:color="auto"/>
            <w:left w:val="none" w:sz="0" w:space="0" w:color="auto"/>
            <w:bottom w:val="none" w:sz="0" w:space="0" w:color="auto"/>
            <w:right w:val="none" w:sz="0" w:space="0" w:color="auto"/>
          </w:divBdr>
        </w:div>
        <w:div w:id="1970014114">
          <w:marLeft w:val="640"/>
          <w:marRight w:val="0"/>
          <w:marTop w:val="0"/>
          <w:marBottom w:val="0"/>
          <w:divBdr>
            <w:top w:val="none" w:sz="0" w:space="0" w:color="auto"/>
            <w:left w:val="none" w:sz="0" w:space="0" w:color="auto"/>
            <w:bottom w:val="none" w:sz="0" w:space="0" w:color="auto"/>
            <w:right w:val="none" w:sz="0" w:space="0" w:color="auto"/>
          </w:divBdr>
        </w:div>
        <w:div w:id="2079552020">
          <w:marLeft w:val="640"/>
          <w:marRight w:val="0"/>
          <w:marTop w:val="0"/>
          <w:marBottom w:val="0"/>
          <w:divBdr>
            <w:top w:val="none" w:sz="0" w:space="0" w:color="auto"/>
            <w:left w:val="none" w:sz="0" w:space="0" w:color="auto"/>
            <w:bottom w:val="none" w:sz="0" w:space="0" w:color="auto"/>
            <w:right w:val="none" w:sz="0" w:space="0" w:color="auto"/>
          </w:divBdr>
        </w:div>
        <w:div w:id="2083066877">
          <w:marLeft w:val="640"/>
          <w:marRight w:val="0"/>
          <w:marTop w:val="0"/>
          <w:marBottom w:val="0"/>
          <w:divBdr>
            <w:top w:val="none" w:sz="0" w:space="0" w:color="auto"/>
            <w:left w:val="none" w:sz="0" w:space="0" w:color="auto"/>
            <w:bottom w:val="none" w:sz="0" w:space="0" w:color="auto"/>
            <w:right w:val="none" w:sz="0" w:space="0" w:color="auto"/>
          </w:divBdr>
        </w:div>
      </w:divsChild>
    </w:div>
    <w:div w:id="1906527088">
      <w:bodyDiv w:val="1"/>
      <w:marLeft w:val="0"/>
      <w:marRight w:val="0"/>
      <w:marTop w:val="0"/>
      <w:marBottom w:val="0"/>
      <w:divBdr>
        <w:top w:val="none" w:sz="0" w:space="0" w:color="auto"/>
        <w:left w:val="none" w:sz="0" w:space="0" w:color="auto"/>
        <w:bottom w:val="none" w:sz="0" w:space="0" w:color="auto"/>
        <w:right w:val="none" w:sz="0" w:space="0" w:color="auto"/>
      </w:divBdr>
      <w:divsChild>
        <w:div w:id="6450794">
          <w:marLeft w:val="640"/>
          <w:marRight w:val="0"/>
          <w:marTop w:val="0"/>
          <w:marBottom w:val="0"/>
          <w:divBdr>
            <w:top w:val="none" w:sz="0" w:space="0" w:color="auto"/>
            <w:left w:val="none" w:sz="0" w:space="0" w:color="auto"/>
            <w:bottom w:val="none" w:sz="0" w:space="0" w:color="auto"/>
            <w:right w:val="none" w:sz="0" w:space="0" w:color="auto"/>
          </w:divBdr>
        </w:div>
        <w:div w:id="16659900">
          <w:marLeft w:val="640"/>
          <w:marRight w:val="0"/>
          <w:marTop w:val="0"/>
          <w:marBottom w:val="0"/>
          <w:divBdr>
            <w:top w:val="none" w:sz="0" w:space="0" w:color="auto"/>
            <w:left w:val="none" w:sz="0" w:space="0" w:color="auto"/>
            <w:bottom w:val="none" w:sz="0" w:space="0" w:color="auto"/>
            <w:right w:val="none" w:sz="0" w:space="0" w:color="auto"/>
          </w:divBdr>
        </w:div>
        <w:div w:id="21442497">
          <w:marLeft w:val="640"/>
          <w:marRight w:val="0"/>
          <w:marTop w:val="0"/>
          <w:marBottom w:val="0"/>
          <w:divBdr>
            <w:top w:val="none" w:sz="0" w:space="0" w:color="auto"/>
            <w:left w:val="none" w:sz="0" w:space="0" w:color="auto"/>
            <w:bottom w:val="none" w:sz="0" w:space="0" w:color="auto"/>
            <w:right w:val="none" w:sz="0" w:space="0" w:color="auto"/>
          </w:divBdr>
        </w:div>
        <w:div w:id="59333753">
          <w:marLeft w:val="640"/>
          <w:marRight w:val="0"/>
          <w:marTop w:val="0"/>
          <w:marBottom w:val="0"/>
          <w:divBdr>
            <w:top w:val="none" w:sz="0" w:space="0" w:color="auto"/>
            <w:left w:val="none" w:sz="0" w:space="0" w:color="auto"/>
            <w:bottom w:val="none" w:sz="0" w:space="0" w:color="auto"/>
            <w:right w:val="none" w:sz="0" w:space="0" w:color="auto"/>
          </w:divBdr>
        </w:div>
        <w:div w:id="61413990">
          <w:marLeft w:val="640"/>
          <w:marRight w:val="0"/>
          <w:marTop w:val="0"/>
          <w:marBottom w:val="0"/>
          <w:divBdr>
            <w:top w:val="none" w:sz="0" w:space="0" w:color="auto"/>
            <w:left w:val="none" w:sz="0" w:space="0" w:color="auto"/>
            <w:bottom w:val="none" w:sz="0" w:space="0" w:color="auto"/>
            <w:right w:val="none" w:sz="0" w:space="0" w:color="auto"/>
          </w:divBdr>
        </w:div>
        <w:div w:id="221720661">
          <w:marLeft w:val="640"/>
          <w:marRight w:val="0"/>
          <w:marTop w:val="0"/>
          <w:marBottom w:val="0"/>
          <w:divBdr>
            <w:top w:val="none" w:sz="0" w:space="0" w:color="auto"/>
            <w:left w:val="none" w:sz="0" w:space="0" w:color="auto"/>
            <w:bottom w:val="none" w:sz="0" w:space="0" w:color="auto"/>
            <w:right w:val="none" w:sz="0" w:space="0" w:color="auto"/>
          </w:divBdr>
        </w:div>
        <w:div w:id="260069788">
          <w:marLeft w:val="640"/>
          <w:marRight w:val="0"/>
          <w:marTop w:val="0"/>
          <w:marBottom w:val="0"/>
          <w:divBdr>
            <w:top w:val="none" w:sz="0" w:space="0" w:color="auto"/>
            <w:left w:val="none" w:sz="0" w:space="0" w:color="auto"/>
            <w:bottom w:val="none" w:sz="0" w:space="0" w:color="auto"/>
            <w:right w:val="none" w:sz="0" w:space="0" w:color="auto"/>
          </w:divBdr>
        </w:div>
        <w:div w:id="362440318">
          <w:marLeft w:val="640"/>
          <w:marRight w:val="0"/>
          <w:marTop w:val="0"/>
          <w:marBottom w:val="0"/>
          <w:divBdr>
            <w:top w:val="none" w:sz="0" w:space="0" w:color="auto"/>
            <w:left w:val="none" w:sz="0" w:space="0" w:color="auto"/>
            <w:bottom w:val="none" w:sz="0" w:space="0" w:color="auto"/>
            <w:right w:val="none" w:sz="0" w:space="0" w:color="auto"/>
          </w:divBdr>
        </w:div>
        <w:div w:id="370376419">
          <w:marLeft w:val="640"/>
          <w:marRight w:val="0"/>
          <w:marTop w:val="0"/>
          <w:marBottom w:val="0"/>
          <w:divBdr>
            <w:top w:val="none" w:sz="0" w:space="0" w:color="auto"/>
            <w:left w:val="none" w:sz="0" w:space="0" w:color="auto"/>
            <w:bottom w:val="none" w:sz="0" w:space="0" w:color="auto"/>
            <w:right w:val="none" w:sz="0" w:space="0" w:color="auto"/>
          </w:divBdr>
        </w:div>
        <w:div w:id="549925974">
          <w:marLeft w:val="640"/>
          <w:marRight w:val="0"/>
          <w:marTop w:val="0"/>
          <w:marBottom w:val="0"/>
          <w:divBdr>
            <w:top w:val="none" w:sz="0" w:space="0" w:color="auto"/>
            <w:left w:val="none" w:sz="0" w:space="0" w:color="auto"/>
            <w:bottom w:val="none" w:sz="0" w:space="0" w:color="auto"/>
            <w:right w:val="none" w:sz="0" w:space="0" w:color="auto"/>
          </w:divBdr>
        </w:div>
        <w:div w:id="553086500">
          <w:marLeft w:val="640"/>
          <w:marRight w:val="0"/>
          <w:marTop w:val="0"/>
          <w:marBottom w:val="0"/>
          <w:divBdr>
            <w:top w:val="none" w:sz="0" w:space="0" w:color="auto"/>
            <w:left w:val="none" w:sz="0" w:space="0" w:color="auto"/>
            <w:bottom w:val="none" w:sz="0" w:space="0" w:color="auto"/>
            <w:right w:val="none" w:sz="0" w:space="0" w:color="auto"/>
          </w:divBdr>
        </w:div>
        <w:div w:id="584846480">
          <w:marLeft w:val="640"/>
          <w:marRight w:val="0"/>
          <w:marTop w:val="0"/>
          <w:marBottom w:val="0"/>
          <w:divBdr>
            <w:top w:val="none" w:sz="0" w:space="0" w:color="auto"/>
            <w:left w:val="none" w:sz="0" w:space="0" w:color="auto"/>
            <w:bottom w:val="none" w:sz="0" w:space="0" w:color="auto"/>
            <w:right w:val="none" w:sz="0" w:space="0" w:color="auto"/>
          </w:divBdr>
        </w:div>
        <w:div w:id="631793004">
          <w:marLeft w:val="640"/>
          <w:marRight w:val="0"/>
          <w:marTop w:val="0"/>
          <w:marBottom w:val="0"/>
          <w:divBdr>
            <w:top w:val="none" w:sz="0" w:space="0" w:color="auto"/>
            <w:left w:val="none" w:sz="0" w:space="0" w:color="auto"/>
            <w:bottom w:val="none" w:sz="0" w:space="0" w:color="auto"/>
            <w:right w:val="none" w:sz="0" w:space="0" w:color="auto"/>
          </w:divBdr>
        </w:div>
        <w:div w:id="656302144">
          <w:marLeft w:val="640"/>
          <w:marRight w:val="0"/>
          <w:marTop w:val="0"/>
          <w:marBottom w:val="0"/>
          <w:divBdr>
            <w:top w:val="none" w:sz="0" w:space="0" w:color="auto"/>
            <w:left w:val="none" w:sz="0" w:space="0" w:color="auto"/>
            <w:bottom w:val="none" w:sz="0" w:space="0" w:color="auto"/>
            <w:right w:val="none" w:sz="0" w:space="0" w:color="auto"/>
          </w:divBdr>
        </w:div>
        <w:div w:id="757677195">
          <w:marLeft w:val="640"/>
          <w:marRight w:val="0"/>
          <w:marTop w:val="0"/>
          <w:marBottom w:val="0"/>
          <w:divBdr>
            <w:top w:val="none" w:sz="0" w:space="0" w:color="auto"/>
            <w:left w:val="none" w:sz="0" w:space="0" w:color="auto"/>
            <w:bottom w:val="none" w:sz="0" w:space="0" w:color="auto"/>
            <w:right w:val="none" w:sz="0" w:space="0" w:color="auto"/>
          </w:divBdr>
        </w:div>
        <w:div w:id="797188209">
          <w:marLeft w:val="640"/>
          <w:marRight w:val="0"/>
          <w:marTop w:val="0"/>
          <w:marBottom w:val="0"/>
          <w:divBdr>
            <w:top w:val="none" w:sz="0" w:space="0" w:color="auto"/>
            <w:left w:val="none" w:sz="0" w:space="0" w:color="auto"/>
            <w:bottom w:val="none" w:sz="0" w:space="0" w:color="auto"/>
            <w:right w:val="none" w:sz="0" w:space="0" w:color="auto"/>
          </w:divBdr>
        </w:div>
        <w:div w:id="799540257">
          <w:marLeft w:val="640"/>
          <w:marRight w:val="0"/>
          <w:marTop w:val="0"/>
          <w:marBottom w:val="0"/>
          <w:divBdr>
            <w:top w:val="none" w:sz="0" w:space="0" w:color="auto"/>
            <w:left w:val="none" w:sz="0" w:space="0" w:color="auto"/>
            <w:bottom w:val="none" w:sz="0" w:space="0" w:color="auto"/>
            <w:right w:val="none" w:sz="0" w:space="0" w:color="auto"/>
          </w:divBdr>
        </w:div>
        <w:div w:id="936329186">
          <w:marLeft w:val="640"/>
          <w:marRight w:val="0"/>
          <w:marTop w:val="0"/>
          <w:marBottom w:val="0"/>
          <w:divBdr>
            <w:top w:val="none" w:sz="0" w:space="0" w:color="auto"/>
            <w:left w:val="none" w:sz="0" w:space="0" w:color="auto"/>
            <w:bottom w:val="none" w:sz="0" w:space="0" w:color="auto"/>
            <w:right w:val="none" w:sz="0" w:space="0" w:color="auto"/>
          </w:divBdr>
        </w:div>
        <w:div w:id="963580757">
          <w:marLeft w:val="640"/>
          <w:marRight w:val="0"/>
          <w:marTop w:val="0"/>
          <w:marBottom w:val="0"/>
          <w:divBdr>
            <w:top w:val="none" w:sz="0" w:space="0" w:color="auto"/>
            <w:left w:val="none" w:sz="0" w:space="0" w:color="auto"/>
            <w:bottom w:val="none" w:sz="0" w:space="0" w:color="auto"/>
            <w:right w:val="none" w:sz="0" w:space="0" w:color="auto"/>
          </w:divBdr>
        </w:div>
        <w:div w:id="1081685323">
          <w:marLeft w:val="640"/>
          <w:marRight w:val="0"/>
          <w:marTop w:val="0"/>
          <w:marBottom w:val="0"/>
          <w:divBdr>
            <w:top w:val="none" w:sz="0" w:space="0" w:color="auto"/>
            <w:left w:val="none" w:sz="0" w:space="0" w:color="auto"/>
            <w:bottom w:val="none" w:sz="0" w:space="0" w:color="auto"/>
            <w:right w:val="none" w:sz="0" w:space="0" w:color="auto"/>
          </w:divBdr>
        </w:div>
        <w:div w:id="1098915614">
          <w:marLeft w:val="640"/>
          <w:marRight w:val="0"/>
          <w:marTop w:val="0"/>
          <w:marBottom w:val="0"/>
          <w:divBdr>
            <w:top w:val="none" w:sz="0" w:space="0" w:color="auto"/>
            <w:left w:val="none" w:sz="0" w:space="0" w:color="auto"/>
            <w:bottom w:val="none" w:sz="0" w:space="0" w:color="auto"/>
            <w:right w:val="none" w:sz="0" w:space="0" w:color="auto"/>
          </w:divBdr>
        </w:div>
        <w:div w:id="1128350695">
          <w:marLeft w:val="640"/>
          <w:marRight w:val="0"/>
          <w:marTop w:val="0"/>
          <w:marBottom w:val="0"/>
          <w:divBdr>
            <w:top w:val="none" w:sz="0" w:space="0" w:color="auto"/>
            <w:left w:val="none" w:sz="0" w:space="0" w:color="auto"/>
            <w:bottom w:val="none" w:sz="0" w:space="0" w:color="auto"/>
            <w:right w:val="none" w:sz="0" w:space="0" w:color="auto"/>
          </w:divBdr>
        </w:div>
        <w:div w:id="1378973647">
          <w:marLeft w:val="640"/>
          <w:marRight w:val="0"/>
          <w:marTop w:val="0"/>
          <w:marBottom w:val="0"/>
          <w:divBdr>
            <w:top w:val="none" w:sz="0" w:space="0" w:color="auto"/>
            <w:left w:val="none" w:sz="0" w:space="0" w:color="auto"/>
            <w:bottom w:val="none" w:sz="0" w:space="0" w:color="auto"/>
            <w:right w:val="none" w:sz="0" w:space="0" w:color="auto"/>
          </w:divBdr>
        </w:div>
        <w:div w:id="1453212654">
          <w:marLeft w:val="640"/>
          <w:marRight w:val="0"/>
          <w:marTop w:val="0"/>
          <w:marBottom w:val="0"/>
          <w:divBdr>
            <w:top w:val="none" w:sz="0" w:space="0" w:color="auto"/>
            <w:left w:val="none" w:sz="0" w:space="0" w:color="auto"/>
            <w:bottom w:val="none" w:sz="0" w:space="0" w:color="auto"/>
            <w:right w:val="none" w:sz="0" w:space="0" w:color="auto"/>
          </w:divBdr>
        </w:div>
        <w:div w:id="1466660391">
          <w:marLeft w:val="640"/>
          <w:marRight w:val="0"/>
          <w:marTop w:val="0"/>
          <w:marBottom w:val="0"/>
          <w:divBdr>
            <w:top w:val="none" w:sz="0" w:space="0" w:color="auto"/>
            <w:left w:val="none" w:sz="0" w:space="0" w:color="auto"/>
            <w:bottom w:val="none" w:sz="0" w:space="0" w:color="auto"/>
            <w:right w:val="none" w:sz="0" w:space="0" w:color="auto"/>
          </w:divBdr>
        </w:div>
        <w:div w:id="1495686191">
          <w:marLeft w:val="640"/>
          <w:marRight w:val="0"/>
          <w:marTop w:val="0"/>
          <w:marBottom w:val="0"/>
          <w:divBdr>
            <w:top w:val="none" w:sz="0" w:space="0" w:color="auto"/>
            <w:left w:val="none" w:sz="0" w:space="0" w:color="auto"/>
            <w:bottom w:val="none" w:sz="0" w:space="0" w:color="auto"/>
            <w:right w:val="none" w:sz="0" w:space="0" w:color="auto"/>
          </w:divBdr>
        </w:div>
        <w:div w:id="1510604871">
          <w:marLeft w:val="640"/>
          <w:marRight w:val="0"/>
          <w:marTop w:val="0"/>
          <w:marBottom w:val="0"/>
          <w:divBdr>
            <w:top w:val="none" w:sz="0" w:space="0" w:color="auto"/>
            <w:left w:val="none" w:sz="0" w:space="0" w:color="auto"/>
            <w:bottom w:val="none" w:sz="0" w:space="0" w:color="auto"/>
            <w:right w:val="none" w:sz="0" w:space="0" w:color="auto"/>
          </w:divBdr>
        </w:div>
        <w:div w:id="1648045578">
          <w:marLeft w:val="640"/>
          <w:marRight w:val="0"/>
          <w:marTop w:val="0"/>
          <w:marBottom w:val="0"/>
          <w:divBdr>
            <w:top w:val="none" w:sz="0" w:space="0" w:color="auto"/>
            <w:left w:val="none" w:sz="0" w:space="0" w:color="auto"/>
            <w:bottom w:val="none" w:sz="0" w:space="0" w:color="auto"/>
            <w:right w:val="none" w:sz="0" w:space="0" w:color="auto"/>
          </w:divBdr>
        </w:div>
        <w:div w:id="1656177425">
          <w:marLeft w:val="640"/>
          <w:marRight w:val="0"/>
          <w:marTop w:val="0"/>
          <w:marBottom w:val="0"/>
          <w:divBdr>
            <w:top w:val="none" w:sz="0" w:space="0" w:color="auto"/>
            <w:left w:val="none" w:sz="0" w:space="0" w:color="auto"/>
            <w:bottom w:val="none" w:sz="0" w:space="0" w:color="auto"/>
            <w:right w:val="none" w:sz="0" w:space="0" w:color="auto"/>
          </w:divBdr>
        </w:div>
        <w:div w:id="1824659628">
          <w:marLeft w:val="640"/>
          <w:marRight w:val="0"/>
          <w:marTop w:val="0"/>
          <w:marBottom w:val="0"/>
          <w:divBdr>
            <w:top w:val="none" w:sz="0" w:space="0" w:color="auto"/>
            <w:left w:val="none" w:sz="0" w:space="0" w:color="auto"/>
            <w:bottom w:val="none" w:sz="0" w:space="0" w:color="auto"/>
            <w:right w:val="none" w:sz="0" w:space="0" w:color="auto"/>
          </w:divBdr>
        </w:div>
        <w:div w:id="1830629898">
          <w:marLeft w:val="640"/>
          <w:marRight w:val="0"/>
          <w:marTop w:val="0"/>
          <w:marBottom w:val="0"/>
          <w:divBdr>
            <w:top w:val="none" w:sz="0" w:space="0" w:color="auto"/>
            <w:left w:val="none" w:sz="0" w:space="0" w:color="auto"/>
            <w:bottom w:val="none" w:sz="0" w:space="0" w:color="auto"/>
            <w:right w:val="none" w:sz="0" w:space="0" w:color="auto"/>
          </w:divBdr>
        </w:div>
        <w:div w:id="2006323200">
          <w:marLeft w:val="640"/>
          <w:marRight w:val="0"/>
          <w:marTop w:val="0"/>
          <w:marBottom w:val="0"/>
          <w:divBdr>
            <w:top w:val="none" w:sz="0" w:space="0" w:color="auto"/>
            <w:left w:val="none" w:sz="0" w:space="0" w:color="auto"/>
            <w:bottom w:val="none" w:sz="0" w:space="0" w:color="auto"/>
            <w:right w:val="none" w:sz="0" w:space="0" w:color="auto"/>
          </w:divBdr>
        </w:div>
        <w:div w:id="2020498880">
          <w:marLeft w:val="640"/>
          <w:marRight w:val="0"/>
          <w:marTop w:val="0"/>
          <w:marBottom w:val="0"/>
          <w:divBdr>
            <w:top w:val="none" w:sz="0" w:space="0" w:color="auto"/>
            <w:left w:val="none" w:sz="0" w:space="0" w:color="auto"/>
            <w:bottom w:val="none" w:sz="0" w:space="0" w:color="auto"/>
            <w:right w:val="none" w:sz="0" w:space="0" w:color="auto"/>
          </w:divBdr>
        </w:div>
        <w:div w:id="2027170763">
          <w:marLeft w:val="640"/>
          <w:marRight w:val="0"/>
          <w:marTop w:val="0"/>
          <w:marBottom w:val="0"/>
          <w:divBdr>
            <w:top w:val="none" w:sz="0" w:space="0" w:color="auto"/>
            <w:left w:val="none" w:sz="0" w:space="0" w:color="auto"/>
            <w:bottom w:val="none" w:sz="0" w:space="0" w:color="auto"/>
            <w:right w:val="none" w:sz="0" w:space="0" w:color="auto"/>
          </w:divBdr>
        </w:div>
        <w:div w:id="2104715676">
          <w:marLeft w:val="640"/>
          <w:marRight w:val="0"/>
          <w:marTop w:val="0"/>
          <w:marBottom w:val="0"/>
          <w:divBdr>
            <w:top w:val="none" w:sz="0" w:space="0" w:color="auto"/>
            <w:left w:val="none" w:sz="0" w:space="0" w:color="auto"/>
            <w:bottom w:val="none" w:sz="0" w:space="0" w:color="auto"/>
            <w:right w:val="none" w:sz="0" w:space="0" w:color="auto"/>
          </w:divBdr>
        </w:div>
      </w:divsChild>
    </w:div>
    <w:div w:id="2031681832">
      <w:bodyDiv w:val="1"/>
      <w:marLeft w:val="0"/>
      <w:marRight w:val="0"/>
      <w:marTop w:val="0"/>
      <w:marBottom w:val="0"/>
      <w:divBdr>
        <w:top w:val="none" w:sz="0" w:space="0" w:color="auto"/>
        <w:left w:val="none" w:sz="0" w:space="0" w:color="auto"/>
        <w:bottom w:val="none" w:sz="0" w:space="0" w:color="auto"/>
        <w:right w:val="none" w:sz="0" w:space="0" w:color="auto"/>
      </w:divBdr>
      <w:divsChild>
        <w:div w:id="10500401">
          <w:marLeft w:val="640"/>
          <w:marRight w:val="0"/>
          <w:marTop w:val="0"/>
          <w:marBottom w:val="0"/>
          <w:divBdr>
            <w:top w:val="none" w:sz="0" w:space="0" w:color="auto"/>
            <w:left w:val="none" w:sz="0" w:space="0" w:color="auto"/>
            <w:bottom w:val="none" w:sz="0" w:space="0" w:color="auto"/>
            <w:right w:val="none" w:sz="0" w:space="0" w:color="auto"/>
          </w:divBdr>
        </w:div>
        <w:div w:id="16854046">
          <w:marLeft w:val="640"/>
          <w:marRight w:val="0"/>
          <w:marTop w:val="0"/>
          <w:marBottom w:val="0"/>
          <w:divBdr>
            <w:top w:val="none" w:sz="0" w:space="0" w:color="auto"/>
            <w:left w:val="none" w:sz="0" w:space="0" w:color="auto"/>
            <w:bottom w:val="none" w:sz="0" w:space="0" w:color="auto"/>
            <w:right w:val="none" w:sz="0" w:space="0" w:color="auto"/>
          </w:divBdr>
        </w:div>
        <w:div w:id="83377620">
          <w:marLeft w:val="640"/>
          <w:marRight w:val="0"/>
          <w:marTop w:val="0"/>
          <w:marBottom w:val="0"/>
          <w:divBdr>
            <w:top w:val="none" w:sz="0" w:space="0" w:color="auto"/>
            <w:left w:val="none" w:sz="0" w:space="0" w:color="auto"/>
            <w:bottom w:val="none" w:sz="0" w:space="0" w:color="auto"/>
            <w:right w:val="none" w:sz="0" w:space="0" w:color="auto"/>
          </w:divBdr>
        </w:div>
        <w:div w:id="112485385">
          <w:marLeft w:val="640"/>
          <w:marRight w:val="0"/>
          <w:marTop w:val="0"/>
          <w:marBottom w:val="0"/>
          <w:divBdr>
            <w:top w:val="none" w:sz="0" w:space="0" w:color="auto"/>
            <w:left w:val="none" w:sz="0" w:space="0" w:color="auto"/>
            <w:bottom w:val="none" w:sz="0" w:space="0" w:color="auto"/>
            <w:right w:val="none" w:sz="0" w:space="0" w:color="auto"/>
          </w:divBdr>
        </w:div>
        <w:div w:id="144708218">
          <w:marLeft w:val="640"/>
          <w:marRight w:val="0"/>
          <w:marTop w:val="0"/>
          <w:marBottom w:val="0"/>
          <w:divBdr>
            <w:top w:val="none" w:sz="0" w:space="0" w:color="auto"/>
            <w:left w:val="none" w:sz="0" w:space="0" w:color="auto"/>
            <w:bottom w:val="none" w:sz="0" w:space="0" w:color="auto"/>
            <w:right w:val="none" w:sz="0" w:space="0" w:color="auto"/>
          </w:divBdr>
        </w:div>
        <w:div w:id="148519219">
          <w:marLeft w:val="640"/>
          <w:marRight w:val="0"/>
          <w:marTop w:val="0"/>
          <w:marBottom w:val="0"/>
          <w:divBdr>
            <w:top w:val="none" w:sz="0" w:space="0" w:color="auto"/>
            <w:left w:val="none" w:sz="0" w:space="0" w:color="auto"/>
            <w:bottom w:val="none" w:sz="0" w:space="0" w:color="auto"/>
            <w:right w:val="none" w:sz="0" w:space="0" w:color="auto"/>
          </w:divBdr>
        </w:div>
        <w:div w:id="255478199">
          <w:marLeft w:val="640"/>
          <w:marRight w:val="0"/>
          <w:marTop w:val="0"/>
          <w:marBottom w:val="0"/>
          <w:divBdr>
            <w:top w:val="none" w:sz="0" w:space="0" w:color="auto"/>
            <w:left w:val="none" w:sz="0" w:space="0" w:color="auto"/>
            <w:bottom w:val="none" w:sz="0" w:space="0" w:color="auto"/>
            <w:right w:val="none" w:sz="0" w:space="0" w:color="auto"/>
          </w:divBdr>
        </w:div>
        <w:div w:id="511648450">
          <w:marLeft w:val="640"/>
          <w:marRight w:val="0"/>
          <w:marTop w:val="0"/>
          <w:marBottom w:val="0"/>
          <w:divBdr>
            <w:top w:val="none" w:sz="0" w:space="0" w:color="auto"/>
            <w:left w:val="none" w:sz="0" w:space="0" w:color="auto"/>
            <w:bottom w:val="none" w:sz="0" w:space="0" w:color="auto"/>
            <w:right w:val="none" w:sz="0" w:space="0" w:color="auto"/>
          </w:divBdr>
        </w:div>
        <w:div w:id="549612470">
          <w:marLeft w:val="640"/>
          <w:marRight w:val="0"/>
          <w:marTop w:val="0"/>
          <w:marBottom w:val="0"/>
          <w:divBdr>
            <w:top w:val="none" w:sz="0" w:space="0" w:color="auto"/>
            <w:left w:val="none" w:sz="0" w:space="0" w:color="auto"/>
            <w:bottom w:val="none" w:sz="0" w:space="0" w:color="auto"/>
            <w:right w:val="none" w:sz="0" w:space="0" w:color="auto"/>
          </w:divBdr>
        </w:div>
        <w:div w:id="631061584">
          <w:marLeft w:val="640"/>
          <w:marRight w:val="0"/>
          <w:marTop w:val="0"/>
          <w:marBottom w:val="0"/>
          <w:divBdr>
            <w:top w:val="none" w:sz="0" w:space="0" w:color="auto"/>
            <w:left w:val="none" w:sz="0" w:space="0" w:color="auto"/>
            <w:bottom w:val="none" w:sz="0" w:space="0" w:color="auto"/>
            <w:right w:val="none" w:sz="0" w:space="0" w:color="auto"/>
          </w:divBdr>
        </w:div>
        <w:div w:id="672219286">
          <w:marLeft w:val="640"/>
          <w:marRight w:val="0"/>
          <w:marTop w:val="0"/>
          <w:marBottom w:val="0"/>
          <w:divBdr>
            <w:top w:val="none" w:sz="0" w:space="0" w:color="auto"/>
            <w:left w:val="none" w:sz="0" w:space="0" w:color="auto"/>
            <w:bottom w:val="none" w:sz="0" w:space="0" w:color="auto"/>
            <w:right w:val="none" w:sz="0" w:space="0" w:color="auto"/>
          </w:divBdr>
        </w:div>
        <w:div w:id="872615436">
          <w:marLeft w:val="640"/>
          <w:marRight w:val="0"/>
          <w:marTop w:val="0"/>
          <w:marBottom w:val="0"/>
          <w:divBdr>
            <w:top w:val="none" w:sz="0" w:space="0" w:color="auto"/>
            <w:left w:val="none" w:sz="0" w:space="0" w:color="auto"/>
            <w:bottom w:val="none" w:sz="0" w:space="0" w:color="auto"/>
            <w:right w:val="none" w:sz="0" w:space="0" w:color="auto"/>
          </w:divBdr>
        </w:div>
        <w:div w:id="954407627">
          <w:marLeft w:val="640"/>
          <w:marRight w:val="0"/>
          <w:marTop w:val="0"/>
          <w:marBottom w:val="0"/>
          <w:divBdr>
            <w:top w:val="none" w:sz="0" w:space="0" w:color="auto"/>
            <w:left w:val="none" w:sz="0" w:space="0" w:color="auto"/>
            <w:bottom w:val="none" w:sz="0" w:space="0" w:color="auto"/>
            <w:right w:val="none" w:sz="0" w:space="0" w:color="auto"/>
          </w:divBdr>
        </w:div>
        <w:div w:id="1033074816">
          <w:marLeft w:val="640"/>
          <w:marRight w:val="0"/>
          <w:marTop w:val="0"/>
          <w:marBottom w:val="0"/>
          <w:divBdr>
            <w:top w:val="none" w:sz="0" w:space="0" w:color="auto"/>
            <w:left w:val="none" w:sz="0" w:space="0" w:color="auto"/>
            <w:bottom w:val="none" w:sz="0" w:space="0" w:color="auto"/>
            <w:right w:val="none" w:sz="0" w:space="0" w:color="auto"/>
          </w:divBdr>
        </w:div>
        <w:div w:id="1091975618">
          <w:marLeft w:val="640"/>
          <w:marRight w:val="0"/>
          <w:marTop w:val="0"/>
          <w:marBottom w:val="0"/>
          <w:divBdr>
            <w:top w:val="none" w:sz="0" w:space="0" w:color="auto"/>
            <w:left w:val="none" w:sz="0" w:space="0" w:color="auto"/>
            <w:bottom w:val="none" w:sz="0" w:space="0" w:color="auto"/>
            <w:right w:val="none" w:sz="0" w:space="0" w:color="auto"/>
          </w:divBdr>
        </w:div>
        <w:div w:id="1118723517">
          <w:marLeft w:val="640"/>
          <w:marRight w:val="0"/>
          <w:marTop w:val="0"/>
          <w:marBottom w:val="0"/>
          <w:divBdr>
            <w:top w:val="none" w:sz="0" w:space="0" w:color="auto"/>
            <w:left w:val="none" w:sz="0" w:space="0" w:color="auto"/>
            <w:bottom w:val="none" w:sz="0" w:space="0" w:color="auto"/>
            <w:right w:val="none" w:sz="0" w:space="0" w:color="auto"/>
          </w:divBdr>
        </w:div>
        <w:div w:id="1260136154">
          <w:marLeft w:val="640"/>
          <w:marRight w:val="0"/>
          <w:marTop w:val="0"/>
          <w:marBottom w:val="0"/>
          <w:divBdr>
            <w:top w:val="none" w:sz="0" w:space="0" w:color="auto"/>
            <w:left w:val="none" w:sz="0" w:space="0" w:color="auto"/>
            <w:bottom w:val="none" w:sz="0" w:space="0" w:color="auto"/>
            <w:right w:val="none" w:sz="0" w:space="0" w:color="auto"/>
          </w:divBdr>
        </w:div>
        <w:div w:id="1262378267">
          <w:marLeft w:val="640"/>
          <w:marRight w:val="0"/>
          <w:marTop w:val="0"/>
          <w:marBottom w:val="0"/>
          <w:divBdr>
            <w:top w:val="none" w:sz="0" w:space="0" w:color="auto"/>
            <w:left w:val="none" w:sz="0" w:space="0" w:color="auto"/>
            <w:bottom w:val="none" w:sz="0" w:space="0" w:color="auto"/>
            <w:right w:val="none" w:sz="0" w:space="0" w:color="auto"/>
          </w:divBdr>
        </w:div>
        <w:div w:id="1263880323">
          <w:marLeft w:val="640"/>
          <w:marRight w:val="0"/>
          <w:marTop w:val="0"/>
          <w:marBottom w:val="0"/>
          <w:divBdr>
            <w:top w:val="none" w:sz="0" w:space="0" w:color="auto"/>
            <w:left w:val="none" w:sz="0" w:space="0" w:color="auto"/>
            <w:bottom w:val="none" w:sz="0" w:space="0" w:color="auto"/>
            <w:right w:val="none" w:sz="0" w:space="0" w:color="auto"/>
          </w:divBdr>
        </w:div>
        <w:div w:id="1326855187">
          <w:marLeft w:val="640"/>
          <w:marRight w:val="0"/>
          <w:marTop w:val="0"/>
          <w:marBottom w:val="0"/>
          <w:divBdr>
            <w:top w:val="none" w:sz="0" w:space="0" w:color="auto"/>
            <w:left w:val="none" w:sz="0" w:space="0" w:color="auto"/>
            <w:bottom w:val="none" w:sz="0" w:space="0" w:color="auto"/>
            <w:right w:val="none" w:sz="0" w:space="0" w:color="auto"/>
          </w:divBdr>
        </w:div>
        <w:div w:id="1540432963">
          <w:marLeft w:val="640"/>
          <w:marRight w:val="0"/>
          <w:marTop w:val="0"/>
          <w:marBottom w:val="0"/>
          <w:divBdr>
            <w:top w:val="none" w:sz="0" w:space="0" w:color="auto"/>
            <w:left w:val="none" w:sz="0" w:space="0" w:color="auto"/>
            <w:bottom w:val="none" w:sz="0" w:space="0" w:color="auto"/>
            <w:right w:val="none" w:sz="0" w:space="0" w:color="auto"/>
          </w:divBdr>
        </w:div>
        <w:div w:id="1587760252">
          <w:marLeft w:val="640"/>
          <w:marRight w:val="0"/>
          <w:marTop w:val="0"/>
          <w:marBottom w:val="0"/>
          <w:divBdr>
            <w:top w:val="none" w:sz="0" w:space="0" w:color="auto"/>
            <w:left w:val="none" w:sz="0" w:space="0" w:color="auto"/>
            <w:bottom w:val="none" w:sz="0" w:space="0" w:color="auto"/>
            <w:right w:val="none" w:sz="0" w:space="0" w:color="auto"/>
          </w:divBdr>
        </w:div>
        <w:div w:id="1591548316">
          <w:marLeft w:val="640"/>
          <w:marRight w:val="0"/>
          <w:marTop w:val="0"/>
          <w:marBottom w:val="0"/>
          <w:divBdr>
            <w:top w:val="none" w:sz="0" w:space="0" w:color="auto"/>
            <w:left w:val="none" w:sz="0" w:space="0" w:color="auto"/>
            <w:bottom w:val="none" w:sz="0" w:space="0" w:color="auto"/>
            <w:right w:val="none" w:sz="0" w:space="0" w:color="auto"/>
          </w:divBdr>
        </w:div>
        <w:div w:id="1627546095">
          <w:marLeft w:val="640"/>
          <w:marRight w:val="0"/>
          <w:marTop w:val="0"/>
          <w:marBottom w:val="0"/>
          <w:divBdr>
            <w:top w:val="none" w:sz="0" w:space="0" w:color="auto"/>
            <w:left w:val="none" w:sz="0" w:space="0" w:color="auto"/>
            <w:bottom w:val="none" w:sz="0" w:space="0" w:color="auto"/>
            <w:right w:val="none" w:sz="0" w:space="0" w:color="auto"/>
          </w:divBdr>
        </w:div>
        <w:div w:id="1707900796">
          <w:marLeft w:val="640"/>
          <w:marRight w:val="0"/>
          <w:marTop w:val="0"/>
          <w:marBottom w:val="0"/>
          <w:divBdr>
            <w:top w:val="none" w:sz="0" w:space="0" w:color="auto"/>
            <w:left w:val="none" w:sz="0" w:space="0" w:color="auto"/>
            <w:bottom w:val="none" w:sz="0" w:space="0" w:color="auto"/>
            <w:right w:val="none" w:sz="0" w:space="0" w:color="auto"/>
          </w:divBdr>
        </w:div>
        <w:div w:id="1738547370">
          <w:marLeft w:val="640"/>
          <w:marRight w:val="0"/>
          <w:marTop w:val="0"/>
          <w:marBottom w:val="0"/>
          <w:divBdr>
            <w:top w:val="none" w:sz="0" w:space="0" w:color="auto"/>
            <w:left w:val="none" w:sz="0" w:space="0" w:color="auto"/>
            <w:bottom w:val="none" w:sz="0" w:space="0" w:color="auto"/>
            <w:right w:val="none" w:sz="0" w:space="0" w:color="auto"/>
          </w:divBdr>
        </w:div>
        <w:div w:id="1754354873">
          <w:marLeft w:val="640"/>
          <w:marRight w:val="0"/>
          <w:marTop w:val="0"/>
          <w:marBottom w:val="0"/>
          <w:divBdr>
            <w:top w:val="none" w:sz="0" w:space="0" w:color="auto"/>
            <w:left w:val="none" w:sz="0" w:space="0" w:color="auto"/>
            <w:bottom w:val="none" w:sz="0" w:space="0" w:color="auto"/>
            <w:right w:val="none" w:sz="0" w:space="0" w:color="auto"/>
          </w:divBdr>
        </w:div>
        <w:div w:id="1778331100">
          <w:marLeft w:val="640"/>
          <w:marRight w:val="0"/>
          <w:marTop w:val="0"/>
          <w:marBottom w:val="0"/>
          <w:divBdr>
            <w:top w:val="none" w:sz="0" w:space="0" w:color="auto"/>
            <w:left w:val="none" w:sz="0" w:space="0" w:color="auto"/>
            <w:bottom w:val="none" w:sz="0" w:space="0" w:color="auto"/>
            <w:right w:val="none" w:sz="0" w:space="0" w:color="auto"/>
          </w:divBdr>
        </w:div>
        <w:div w:id="1813282034">
          <w:marLeft w:val="640"/>
          <w:marRight w:val="0"/>
          <w:marTop w:val="0"/>
          <w:marBottom w:val="0"/>
          <w:divBdr>
            <w:top w:val="none" w:sz="0" w:space="0" w:color="auto"/>
            <w:left w:val="none" w:sz="0" w:space="0" w:color="auto"/>
            <w:bottom w:val="none" w:sz="0" w:space="0" w:color="auto"/>
            <w:right w:val="none" w:sz="0" w:space="0" w:color="auto"/>
          </w:divBdr>
        </w:div>
        <w:div w:id="1837842566">
          <w:marLeft w:val="640"/>
          <w:marRight w:val="0"/>
          <w:marTop w:val="0"/>
          <w:marBottom w:val="0"/>
          <w:divBdr>
            <w:top w:val="none" w:sz="0" w:space="0" w:color="auto"/>
            <w:left w:val="none" w:sz="0" w:space="0" w:color="auto"/>
            <w:bottom w:val="none" w:sz="0" w:space="0" w:color="auto"/>
            <w:right w:val="none" w:sz="0" w:space="0" w:color="auto"/>
          </w:divBdr>
        </w:div>
        <w:div w:id="1849054672">
          <w:marLeft w:val="640"/>
          <w:marRight w:val="0"/>
          <w:marTop w:val="0"/>
          <w:marBottom w:val="0"/>
          <w:divBdr>
            <w:top w:val="none" w:sz="0" w:space="0" w:color="auto"/>
            <w:left w:val="none" w:sz="0" w:space="0" w:color="auto"/>
            <w:bottom w:val="none" w:sz="0" w:space="0" w:color="auto"/>
            <w:right w:val="none" w:sz="0" w:space="0" w:color="auto"/>
          </w:divBdr>
        </w:div>
        <w:div w:id="1867449546">
          <w:marLeft w:val="640"/>
          <w:marRight w:val="0"/>
          <w:marTop w:val="0"/>
          <w:marBottom w:val="0"/>
          <w:divBdr>
            <w:top w:val="none" w:sz="0" w:space="0" w:color="auto"/>
            <w:left w:val="none" w:sz="0" w:space="0" w:color="auto"/>
            <w:bottom w:val="none" w:sz="0" w:space="0" w:color="auto"/>
            <w:right w:val="none" w:sz="0" w:space="0" w:color="auto"/>
          </w:divBdr>
        </w:div>
        <w:div w:id="1955791303">
          <w:marLeft w:val="640"/>
          <w:marRight w:val="0"/>
          <w:marTop w:val="0"/>
          <w:marBottom w:val="0"/>
          <w:divBdr>
            <w:top w:val="none" w:sz="0" w:space="0" w:color="auto"/>
            <w:left w:val="none" w:sz="0" w:space="0" w:color="auto"/>
            <w:bottom w:val="none" w:sz="0" w:space="0" w:color="auto"/>
            <w:right w:val="none" w:sz="0" w:space="0" w:color="auto"/>
          </w:divBdr>
        </w:div>
        <w:div w:id="2030137218">
          <w:marLeft w:val="640"/>
          <w:marRight w:val="0"/>
          <w:marTop w:val="0"/>
          <w:marBottom w:val="0"/>
          <w:divBdr>
            <w:top w:val="none" w:sz="0" w:space="0" w:color="auto"/>
            <w:left w:val="none" w:sz="0" w:space="0" w:color="auto"/>
            <w:bottom w:val="none" w:sz="0" w:space="0" w:color="auto"/>
            <w:right w:val="none" w:sz="0" w:space="0" w:color="auto"/>
          </w:divBdr>
        </w:div>
      </w:divsChild>
    </w:div>
    <w:div w:id="2143110127">
      <w:bodyDiv w:val="1"/>
      <w:marLeft w:val="0"/>
      <w:marRight w:val="0"/>
      <w:marTop w:val="0"/>
      <w:marBottom w:val="0"/>
      <w:divBdr>
        <w:top w:val="none" w:sz="0" w:space="0" w:color="auto"/>
        <w:left w:val="none" w:sz="0" w:space="0" w:color="auto"/>
        <w:bottom w:val="none" w:sz="0" w:space="0" w:color="auto"/>
        <w:right w:val="none" w:sz="0" w:space="0" w:color="auto"/>
      </w:divBdr>
      <w:divsChild>
        <w:div w:id="60374097">
          <w:marLeft w:val="640"/>
          <w:marRight w:val="0"/>
          <w:marTop w:val="0"/>
          <w:marBottom w:val="0"/>
          <w:divBdr>
            <w:top w:val="none" w:sz="0" w:space="0" w:color="auto"/>
            <w:left w:val="none" w:sz="0" w:space="0" w:color="auto"/>
            <w:bottom w:val="none" w:sz="0" w:space="0" w:color="auto"/>
            <w:right w:val="none" w:sz="0" w:space="0" w:color="auto"/>
          </w:divBdr>
        </w:div>
        <w:div w:id="66731479">
          <w:marLeft w:val="640"/>
          <w:marRight w:val="0"/>
          <w:marTop w:val="0"/>
          <w:marBottom w:val="0"/>
          <w:divBdr>
            <w:top w:val="none" w:sz="0" w:space="0" w:color="auto"/>
            <w:left w:val="none" w:sz="0" w:space="0" w:color="auto"/>
            <w:bottom w:val="none" w:sz="0" w:space="0" w:color="auto"/>
            <w:right w:val="none" w:sz="0" w:space="0" w:color="auto"/>
          </w:divBdr>
        </w:div>
        <w:div w:id="241574245">
          <w:marLeft w:val="640"/>
          <w:marRight w:val="0"/>
          <w:marTop w:val="0"/>
          <w:marBottom w:val="0"/>
          <w:divBdr>
            <w:top w:val="none" w:sz="0" w:space="0" w:color="auto"/>
            <w:left w:val="none" w:sz="0" w:space="0" w:color="auto"/>
            <w:bottom w:val="none" w:sz="0" w:space="0" w:color="auto"/>
            <w:right w:val="none" w:sz="0" w:space="0" w:color="auto"/>
          </w:divBdr>
        </w:div>
        <w:div w:id="294335264">
          <w:marLeft w:val="640"/>
          <w:marRight w:val="0"/>
          <w:marTop w:val="0"/>
          <w:marBottom w:val="0"/>
          <w:divBdr>
            <w:top w:val="none" w:sz="0" w:space="0" w:color="auto"/>
            <w:left w:val="none" w:sz="0" w:space="0" w:color="auto"/>
            <w:bottom w:val="none" w:sz="0" w:space="0" w:color="auto"/>
            <w:right w:val="none" w:sz="0" w:space="0" w:color="auto"/>
          </w:divBdr>
        </w:div>
        <w:div w:id="494420289">
          <w:marLeft w:val="640"/>
          <w:marRight w:val="0"/>
          <w:marTop w:val="0"/>
          <w:marBottom w:val="0"/>
          <w:divBdr>
            <w:top w:val="none" w:sz="0" w:space="0" w:color="auto"/>
            <w:left w:val="none" w:sz="0" w:space="0" w:color="auto"/>
            <w:bottom w:val="none" w:sz="0" w:space="0" w:color="auto"/>
            <w:right w:val="none" w:sz="0" w:space="0" w:color="auto"/>
          </w:divBdr>
        </w:div>
        <w:div w:id="505049443">
          <w:marLeft w:val="640"/>
          <w:marRight w:val="0"/>
          <w:marTop w:val="0"/>
          <w:marBottom w:val="0"/>
          <w:divBdr>
            <w:top w:val="none" w:sz="0" w:space="0" w:color="auto"/>
            <w:left w:val="none" w:sz="0" w:space="0" w:color="auto"/>
            <w:bottom w:val="none" w:sz="0" w:space="0" w:color="auto"/>
            <w:right w:val="none" w:sz="0" w:space="0" w:color="auto"/>
          </w:divBdr>
        </w:div>
        <w:div w:id="534077778">
          <w:marLeft w:val="640"/>
          <w:marRight w:val="0"/>
          <w:marTop w:val="0"/>
          <w:marBottom w:val="0"/>
          <w:divBdr>
            <w:top w:val="none" w:sz="0" w:space="0" w:color="auto"/>
            <w:left w:val="none" w:sz="0" w:space="0" w:color="auto"/>
            <w:bottom w:val="none" w:sz="0" w:space="0" w:color="auto"/>
            <w:right w:val="none" w:sz="0" w:space="0" w:color="auto"/>
          </w:divBdr>
        </w:div>
        <w:div w:id="689337248">
          <w:marLeft w:val="640"/>
          <w:marRight w:val="0"/>
          <w:marTop w:val="0"/>
          <w:marBottom w:val="0"/>
          <w:divBdr>
            <w:top w:val="none" w:sz="0" w:space="0" w:color="auto"/>
            <w:left w:val="none" w:sz="0" w:space="0" w:color="auto"/>
            <w:bottom w:val="none" w:sz="0" w:space="0" w:color="auto"/>
            <w:right w:val="none" w:sz="0" w:space="0" w:color="auto"/>
          </w:divBdr>
        </w:div>
        <w:div w:id="718633381">
          <w:marLeft w:val="640"/>
          <w:marRight w:val="0"/>
          <w:marTop w:val="0"/>
          <w:marBottom w:val="0"/>
          <w:divBdr>
            <w:top w:val="none" w:sz="0" w:space="0" w:color="auto"/>
            <w:left w:val="none" w:sz="0" w:space="0" w:color="auto"/>
            <w:bottom w:val="none" w:sz="0" w:space="0" w:color="auto"/>
            <w:right w:val="none" w:sz="0" w:space="0" w:color="auto"/>
          </w:divBdr>
        </w:div>
        <w:div w:id="759066613">
          <w:marLeft w:val="640"/>
          <w:marRight w:val="0"/>
          <w:marTop w:val="0"/>
          <w:marBottom w:val="0"/>
          <w:divBdr>
            <w:top w:val="none" w:sz="0" w:space="0" w:color="auto"/>
            <w:left w:val="none" w:sz="0" w:space="0" w:color="auto"/>
            <w:bottom w:val="none" w:sz="0" w:space="0" w:color="auto"/>
            <w:right w:val="none" w:sz="0" w:space="0" w:color="auto"/>
          </w:divBdr>
        </w:div>
        <w:div w:id="825781954">
          <w:marLeft w:val="640"/>
          <w:marRight w:val="0"/>
          <w:marTop w:val="0"/>
          <w:marBottom w:val="0"/>
          <w:divBdr>
            <w:top w:val="none" w:sz="0" w:space="0" w:color="auto"/>
            <w:left w:val="none" w:sz="0" w:space="0" w:color="auto"/>
            <w:bottom w:val="none" w:sz="0" w:space="0" w:color="auto"/>
            <w:right w:val="none" w:sz="0" w:space="0" w:color="auto"/>
          </w:divBdr>
        </w:div>
        <w:div w:id="916205665">
          <w:marLeft w:val="640"/>
          <w:marRight w:val="0"/>
          <w:marTop w:val="0"/>
          <w:marBottom w:val="0"/>
          <w:divBdr>
            <w:top w:val="none" w:sz="0" w:space="0" w:color="auto"/>
            <w:left w:val="none" w:sz="0" w:space="0" w:color="auto"/>
            <w:bottom w:val="none" w:sz="0" w:space="0" w:color="auto"/>
            <w:right w:val="none" w:sz="0" w:space="0" w:color="auto"/>
          </w:divBdr>
        </w:div>
        <w:div w:id="951473828">
          <w:marLeft w:val="640"/>
          <w:marRight w:val="0"/>
          <w:marTop w:val="0"/>
          <w:marBottom w:val="0"/>
          <w:divBdr>
            <w:top w:val="none" w:sz="0" w:space="0" w:color="auto"/>
            <w:left w:val="none" w:sz="0" w:space="0" w:color="auto"/>
            <w:bottom w:val="none" w:sz="0" w:space="0" w:color="auto"/>
            <w:right w:val="none" w:sz="0" w:space="0" w:color="auto"/>
          </w:divBdr>
        </w:div>
        <w:div w:id="980619985">
          <w:marLeft w:val="640"/>
          <w:marRight w:val="0"/>
          <w:marTop w:val="0"/>
          <w:marBottom w:val="0"/>
          <w:divBdr>
            <w:top w:val="none" w:sz="0" w:space="0" w:color="auto"/>
            <w:left w:val="none" w:sz="0" w:space="0" w:color="auto"/>
            <w:bottom w:val="none" w:sz="0" w:space="0" w:color="auto"/>
            <w:right w:val="none" w:sz="0" w:space="0" w:color="auto"/>
          </w:divBdr>
        </w:div>
        <w:div w:id="980769578">
          <w:marLeft w:val="640"/>
          <w:marRight w:val="0"/>
          <w:marTop w:val="0"/>
          <w:marBottom w:val="0"/>
          <w:divBdr>
            <w:top w:val="none" w:sz="0" w:space="0" w:color="auto"/>
            <w:left w:val="none" w:sz="0" w:space="0" w:color="auto"/>
            <w:bottom w:val="none" w:sz="0" w:space="0" w:color="auto"/>
            <w:right w:val="none" w:sz="0" w:space="0" w:color="auto"/>
          </w:divBdr>
        </w:div>
        <w:div w:id="991525882">
          <w:marLeft w:val="640"/>
          <w:marRight w:val="0"/>
          <w:marTop w:val="0"/>
          <w:marBottom w:val="0"/>
          <w:divBdr>
            <w:top w:val="none" w:sz="0" w:space="0" w:color="auto"/>
            <w:left w:val="none" w:sz="0" w:space="0" w:color="auto"/>
            <w:bottom w:val="none" w:sz="0" w:space="0" w:color="auto"/>
            <w:right w:val="none" w:sz="0" w:space="0" w:color="auto"/>
          </w:divBdr>
        </w:div>
        <w:div w:id="1078989014">
          <w:marLeft w:val="640"/>
          <w:marRight w:val="0"/>
          <w:marTop w:val="0"/>
          <w:marBottom w:val="0"/>
          <w:divBdr>
            <w:top w:val="none" w:sz="0" w:space="0" w:color="auto"/>
            <w:left w:val="none" w:sz="0" w:space="0" w:color="auto"/>
            <w:bottom w:val="none" w:sz="0" w:space="0" w:color="auto"/>
            <w:right w:val="none" w:sz="0" w:space="0" w:color="auto"/>
          </w:divBdr>
        </w:div>
        <w:div w:id="1115828451">
          <w:marLeft w:val="640"/>
          <w:marRight w:val="0"/>
          <w:marTop w:val="0"/>
          <w:marBottom w:val="0"/>
          <w:divBdr>
            <w:top w:val="none" w:sz="0" w:space="0" w:color="auto"/>
            <w:left w:val="none" w:sz="0" w:space="0" w:color="auto"/>
            <w:bottom w:val="none" w:sz="0" w:space="0" w:color="auto"/>
            <w:right w:val="none" w:sz="0" w:space="0" w:color="auto"/>
          </w:divBdr>
        </w:div>
        <w:div w:id="1118836101">
          <w:marLeft w:val="640"/>
          <w:marRight w:val="0"/>
          <w:marTop w:val="0"/>
          <w:marBottom w:val="0"/>
          <w:divBdr>
            <w:top w:val="none" w:sz="0" w:space="0" w:color="auto"/>
            <w:left w:val="none" w:sz="0" w:space="0" w:color="auto"/>
            <w:bottom w:val="none" w:sz="0" w:space="0" w:color="auto"/>
            <w:right w:val="none" w:sz="0" w:space="0" w:color="auto"/>
          </w:divBdr>
        </w:div>
        <w:div w:id="1125126418">
          <w:marLeft w:val="640"/>
          <w:marRight w:val="0"/>
          <w:marTop w:val="0"/>
          <w:marBottom w:val="0"/>
          <w:divBdr>
            <w:top w:val="none" w:sz="0" w:space="0" w:color="auto"/>
            <w:left w:val="none" w:sz="0" w:space="0" w:color="auto"/>
            <w:bottom w:val="none" w:sz="0" w:space="0" w:color="auto"/>
            <w:right w:val="none" w:sz="0" w:space="0" w:color="auto"/>
          </w:divBdr>
        </w:div>
        <w:div w:id="1374038927">
          <w:marLeft w:val="640"/>
          <w:marRight w:val="0"/>
          <w:marTop w:val="0"/>
          <w:marBottom w:val="0"/>
          <w:divBdr>
            <w:top w:val="none" w:sz="0" w:space="0" w:color="auto"/>
            <w:left w:val="none" w:sz="0" w:space="0" w:color="auto"/>
            <w:bottom w:val="none" w:sz="0" w:space="0" w:color="auto"/>
            <w:right w:val="none" w:sz="0" w:space="0" w:color="auto"/>
          </w:divBdr>
        </w:div>
        <w:div w:id="1526362188">
          <w:marLeft w:val="640"/>
          <w:marRight w:val="0"/>
          <w:marTop w:val="0"/>
          <w:marBottom w:val="0"/>
          <w:divBdr>
            <w:top w:val="none" w:sz="0" w:space="0" w:color="auto"/>
            <w:left w:val="none" w:sz="0" w:space="0" w:color="auto"/>
            <w:bottom w:val="none" w:sz="0" w:space="0" w:color="auto"/>
            <w:right w:val="none" w:sz="0" w:space="0" w:color="auto"/>
          </w:divBdr>
        </w:div>
        <w:div w:id="1552883384">
          <w:marLeft w:val="640"/>
          <w:marRight w:val="0"/>
          <w:marTop w:val="0"/>
          <w:marBottom w:val="0"/>
          <w:divBdr>
            <w:top w:val="none" w:sz="0" w:space="0" w:color="auto"/>
            <w:left w:val="none" w:sz="0" w:space="0" w:color="auto"/>
            <w:bottom w:val="none" w:sz="0" w:space="0" w:color="auto"/>
            <w:right w:val="none" w:sz="0" w:space="0" w:color="auto"/>
          </w:divBdr>
        </w:div>
        <w:div w:id="1577276820">
          <w:marLeft w:val="640"/>
          <w:marRight w:val="0"/>
          <w:marTop w:val="0"/>
          <w:marBottom w:val="0"/>
          <w:divBdr>
            <w:top w:val="none" w:sz="0" w:space="0" w:color="auto"/>
            <w:left w:val="none" w:sz="0" w:space="0" w:color="auto"/>
            <w:bottom w:val="none" w:sz="0" w:space="0" w:color="auto"/>
            <w:right w:val="none" w:sz="0" w:space="0" w:color="auto"/>
          </w:divBdr>
        </w:div>
        <w:div w:id="1653367883">
          <w:marLeft w:val="640"/>
          <w:marRight w:val="0"/>
          <w:marTop w:val="0"/>
          <w:marBottom w:val="0"/>
          <w:divBdr>
            <w:top w:val="none" w:sz="0" w:space="0" w:color="auto"/>
            <w:left w:val="none" w:sz="0" w:space="0" w:color="auto"/>
            <w:bottom w:val="none" w:sz="0" w:space="0" w:color="auto"/>
            <w:right w:val="none" w:sz="0" w:space="0" w:color="auto"/>
          </w:divBdr>
        </w:div>
        <w:div w:id="1660960938">
          <w:marLeft w:val="640"/>
          <w:marRight w:val="0"/>
          <w:marTop w:val="0"/>
          <w:marBottom w:val="0"/>
          <w:divBdr>
            <w:top w:val="none" w:sz="0" w:space="0" w:color="auto"/>
            <w:left w:val="none" w:sz="0" w:space="0" w:color="auto"/>
            <w:bottom w:val="none" w:sz="0" w:space="0" w:color="auto"/>
            <w:right w:val="none" w:sz="0" w:space="0" w:color="auto"/>
          </w:divBdr>
        </w:div>
        <w:div w:id="1857428137">
          <w:marLeft w:val="640"/>
          <w:marRight w:val="0"/>
          <w:marTop w:val="0"/>
          <w:marBottom w:val="0"/>
          <w:divBdr>
            <w:top w:val="none" w:sz="0" w:space="0" w:color="auto"/>
            <w:left w:val="none" w:sz="0" w:space="0" w:color="auto"/>
            <w:bottom w:val="none" w:sz="0" w:space="0" w:color="auto"/>
            <w:right w:val="none" w:sz="0" w:space="0" w:color="auto"/>
          </w:divBdr>
        </w:div>
        <w:div w:id="1874228734">
          <w:marLeft w:val="640"/>
          <w:marRight w:val="0"/>
          <w:marTop w:val="0"/>
          <w:marBottom w:val="0"/>
          <w:divBdr>
            <w:top w:val="none" w:sz="0" w:space="0" w:color="auto"/>
            <w:left w:val="none" w:sz="0" w:space="0" w:color="auto"/>
            <w:bottom w:val="none" w:sz="0" w:space="0" w:color="auto"/>
            <w:right w:val="none" w:sz="0" w:space="0" w:color="auto"/>
          </w:divBdr>
        </w:div>
        <w:div w:id="1942638419">
          <w:marLeft w:val="640"/>
          <w:marRight w:val="0"/>
          <w:marTop w:val="0"/>
          <w:marBottom w:val="0"/>
          <w:divBdr>
            <w:top w:val="none" w:sz="0" w:space="0" w:color="auto"/>
            <w:left w:val="none" w:sz="0" w:space="0" w:color="auto"/>
            <w:bottom w:val="none" w:sz="0" w:space="0" w:color="auto"/>
            <w:right w:val="none" w:sz="0" w:space="0" w:color="auto"/>
          </w:divBdr>
        </w:div>
        <w:div w:id="1955017145">
          <w:marLeft w:val="640"/>
          <w:marRight w:val="0"/>
          <w:marTop w:val="0"/>
          <w:marBottom w:val="0"/>
          <w:divBdr>
            <w:top w:val="none" w:sz="0" w:space="0" w:color="auto"/>
            <w:left w:val="none" w:sz="0" w:space="0" w:color="auto"/>
            <w:bottom w:val="none" w:sz="0" w:space="0" w:color="auto"/>
            <w:right w:val="none" w:sz="0" w:space="0" w:color="auto"/>
          </w:divBdr>
        </w:div>
        <w:div w:id="1977639464">
          <w:marLeft w:val="640"/>
          <w:marRight w:val="0"/>
          <w:marTop w:val="0"/>
          <w:marBottom w:val="0"/>
          <w:divBdr>
            <w:top w:val="none" w:sz="0" w:space="0" w:color="auto"/>
            <w:left w:val="none" w:sz="0" w:space="0" w:color="auto"/>
            <w:bottom w:val="none" w:sz="0" w:space="0" w:color="auto"/>
            <w:right w:val="none" w:sz="0" w:space="0" w:color="auto"/>
          </w:divBdr>
        </w:div>
        <w:div w:id="2050303679">
          <w:marLeft w:val="640"/>
          <w:marRight w:val="0"/>
          <w:marTop w:val="0"/>
          <w:marBottom w:val="0"/>
          <w:divBdr>
            <w:top w:val="none" w:sz="0" w:space="0" w:color="auto"/>
            <w:left w:val="none" w:sz="0" w:space="0" w:color="auto"/>
            <w:bottom w:val="none" w:sz="0" w:space="0" w:color="auto"/>
            <w:right w:val="none" w:sz="0" w:space="0" w:color="auto"/>
          </w:divBdr>
        </w:div>
        <w:div w:id="2054227768">
          <w:marLeft w:val="640"/>
          <w:marRight w:val="0"/>
          <w:marTop w:val="0"/>
          <w:marBottom w:val="0"/>
          <w:divBdr>
            <w:top w:val="none" w:sz="0" w:space="0" w:color="auto"/>
            <w:left w:val="none" w:sz="0" w:space="0" w:color="auto"/>
            <w:bottom w:val="none" w:sz="0" w:space="0" w:color="auto"/>
            <w:right w:val="none" w:sz="0" w:space="0" w:color="auto"/>
          </w:divBdr>
        </w:div>
        <w:div w:id="2097436940">
          <w:marLeft w:val="64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image" Target="media/image7.jpe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glossaryDocument" Target="glossary/document.xml"/><Relationship Id="rId10" Type="http://schemas.openxmlformats.org/officeDocument/2006/relationships/header" Target="header1.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mailto:najihanwar@umsida.ac.id" TargetMode="External"/><Relationship Id="rId14" Type="http://schemas.openxmlformats.org/officeDocument/2006/relationships/header" Target="header3.xml"/><Relationship Id="rId22"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efaultPlaceholder_-1854013440"/>
        <w:category>
          <w:name w:val="General"/>
          <w:gallery w:val="placeholder"/>
        </w:category>
        <w:types>
          <w:type w:val="bbPlcHdr"/>
        </w:types>
        <w:behaviors>
          <w:behavior w:val="content"/>
        </w:behaviors>
        <w:guid w:val="{7BE1A24E-1829-44A7-B33C-8A0264BBB450}"/>
      </w:docPartPr>
      <w:docPartBody>
        <w:p w:rsidR="0092476F" w:rsidRDefault="005714AF">
          <w:r w:rsidRPr="001131B4">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14AF"/>
    <w:rsid w:val="002F074C"/>
    <w:rsid w:val="005714AF"/>
    <w:rsid w:val="00614E4D"/>
    <w:rsid w:val="007A421A"/>
    <w:rsid w:val="008456FD"/>
    <w:rsid w:val="0092476F"/>
    <w:rsid w:val="00A42990"/>
    <w:rsid w:val="00D03253"/>
    <w:rsid w:val="00D83896"/>
    <w:rsid w:val="00DF0259"/>
    <w:rsid w:val="00FE0F8D"/>
  </w:rsids>
  <m:mathPr>
    <m:mathFont m:val="Cambria Math"/>
    <m:brkBin m:val="before"/>
    <m:brkBinSub m:val="--"/>
    <m:smallFrac m:val="0"/>
    <m:dispDef/>
    <m:lMargin m:val="0"/>
    <m:rMargin m:val="0"/>
    <m:defJc m:val="centerGroup"/>
    <m:wrapIndent m:val="1440"/>
    <m:intLim m:val="subSup"/>
    <m:naryLim m:val="undOvr"/>
  </m:mathPr>
  <w:themeFontLang w:val="en-ID"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2"/>
        <w:szCs w:val="22"/>
        <w:lang w:val="en-ID" w:eastAsia="en-ID"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5714AF"/>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4BD34F11-99C2-4FB3-A07B-C57CA4D96C76}">
  <we:reference id="wa104382081" version="1.55.1.0" store="en-US" storeType="OMEX"/>
  <we:alternateReferences>
    <we:reference id="WA104382081" version="1.55.1.0" store="" storeType="OMEX"/>
  </we:alternateReferences>
  <we:properties>
    <we:property name="MENDELEY_CITATIONS" value="[{&quot;citationID&quot;:&quot;MENDELEY_CITATION_d70264a2-8a0f-43ed-beb1-b434362e322d&quot;,&quot;properties&quot;:{&quot;noteIndex&quot;:0},&quot;isEdited&quot;:false,&quot;manualOverride&quot;:{&quot;isManuallyOverridden&quot;:false,&quot;citeprocText&quot;:&quot;[1]&quot;,&quot;manualOverrideText&quot;:&quot;&quot;},&quot;citationTag&quot;:&quot;MENDELEY_CITATION_v3_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&quot;,&quot;citationItems&quot;:[{&quot;id&quot;:&quot;2a3df81a-160e-3472-9ddc-52dac2ade0b3&quot;,&quot;itemData&quot;:{&quot;type&quot;:&quot;article-journal&quot;,&quot;id&quot;:&quot;2a3df81a-160e-3472-9ddc-52dac2ade0b3&quot;,&quot;title&quot;:&quot;Optimalisasi Cara Berfikir Siswa Sekolah Dasar Pada Mata Pelajaran Ipa Melalui Model Pembelajaran Kontruktivistik&quot;,&quot;author&quot;:[{&quot;family&quot;:&quot;Amriyah&quot;,&quot;given&quot;:&quot;Chairul&quot;,&quot;parse-names&quot;:false,&quot;dropping-particle&quot;:&quot;&quot;,&quot;non-dropping-particle&quot;:&quot;&quot;}],&quot;container-title&quot;:&quot;Terampil : Jurnal Pendidikan dan Pembelajaran Dasar&quot;,&quot;DOI&quot;:&quot;10.24042/terampil.v5i1.2966&quot;,&quot;ISSN&quot;:&quot;2355-1925&quot;,&quot;issued&quot;:{&quot;date-parts&quot;:[[2018]]},&quot;page&quot;:&quot;138&quot;,&quot;abstract&quot;:&quot;Pendidikan merupakan salah satu faktor penentu keberhasilan pembangunan, dalam upaya meningkatkan sumber daya manusia yang berkualitas, agar pelaksanaan pendidikan dapat berlangsung sesuai dengan tujuannya, maka pendidikan perlu mendapatkan perhatian yang serius baik oleh pemerintah, masyarakat, guru dan orang tua, dalam melaksanakan pendidikan sekolah merupakan lembaga pendidikan harus memiliki tujuan yang jelas dalam melaksanakan proses pembelajarannya, proses pembelajaran adalah suatu kegiatan yang bernilai edukatif, yang mewarnai interaksi antara guru dan siswa, guru dengan segala upaya merencanakan kegiatan pembelajaran secara sistematis dengan memanfaatkan segala sesuatu guna kepentingan proses pembelajaran yang berkualitas, penelitian ini berfokus pada permasalahan efektivitas implementasi model konstruktivistik dalam pembelajaran. Efektivitas dalam hal ini dilihat dari sejauh mana model konstruktivistik mampu mengembangkan cara berpikir konvergen dan divergen siswa secara seimbang.&quot;,&quot;issue&quot;:&quot;1&quot;,&quot;volume&quot;:&quot;5&quot;,&quot;container-title-short&quot;:&quot;&quot;},&quot;isTemporary&quot;:false}]},{&quot;citationID&quot;:&quot;MENDELEY_CITATION_e376ebfa-8b71-4454-977a-81ecdd0dc69b&quot;,&quot;properties&quot;:{&quot;noteIndex&quot;:0},&quot;isEdited&quot;:false,&quot;manualOverride&quot;:{&quot;isManuallyOverridden&quot;:false,&quot;citeprocText&quot;:&quot;[2]&quot;,&quot;manualOverrideText&quot;:&quot;&quot;},&quot;citationTag&quot;:&quot;MENDELEY_CITATION_v3_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&quot;,&quot;citationItems&quot;:[{&quot;id&quot;:&quot;c0b15ea4-64c4-31d9-82af-8ca1197fa0c4&quot;,&quot;itemData&quot;:{&quot;type&quot;:&quot;article-journal&quot;,&quot;id&quot;:&quot;c0b15ea4-64c4-31d9-82af-8ca1197fa0c4&quot;,&quot;title&quot;:&quot;Meningkatkan Keaktifan Siswa Dalam Pembelajaran Daring Melalui Media Game Edukasi Quiziz Pada Masa Pencegahan Penyebaran Covid-19&quot;,&quot;author&quot;:[{&quot;family&quot;:&quot;Nurhayati&quot;,&quot;given&quot;:&quot;Erlis&quot;,&quot;parse-names&quot;:false,&quot;dropping-particle&quot;:&quot;&quot;,&quot;non-dropping-particle&quot;:&quot;&quot;}],&quot;container-title&quot;:&quot;Jurnal Paedagogy: Jurnal Penelitian dan Pengembangan Pendidikan&quot;,&quot;DOI&quot;:&quot;10.34012/bip.v2i2.1729&quot;,&quot;ISSN&quot;:&quot;2088-365X&quot;,&quot;issued&quot;:{&quot;date-parts&quot;:[[2020]]},&quot;page&quot;:&quot;145-150&quot;,&quot;abstract&quot;:&quot;Penelitian ini bertujuan untuk mengetahui peningkatan keaktifan belajar dalam pembelajaran daring melalui media game edukasi quiziz. Penelitian ini merupakan penelitian tindakan kelas dengan subyek penelitian siswa kelas XII IIS 4 SMA Negeri 1 Pancur Batu sebanyak 36 orang siswa. Penelitian ini dilaksanakan 2 siklus, masing-masing siklus 2 kali pertemuan. Setiap pertemuan terdisi dari 4 tahap yaitu perencanaan, pelaksanaan, observasi dan refleksi. Pelaksanaan tahap-tahap penelitian sedikit berbeda dari pembelajaran dalam kelas karena pembelajara dilakukan secara terpisah atau siswa berada di rumah masing-masing. Berdasarkan hasil penelitian, pada siklus I diperoleh rata-rata siswa yang aktif 52,25% dengan katagori cukup. Sedangkan pada siklus II diperoleh rata-rata siswa aktif 73,9 % dengan katagori tinggi. Jadi dari siklus I dan siklus II terjadi peningkatan keaktifan siswa 17,65%. Dengan demikian penelitian dapat disimpulkan bahwa media game edukasi quiziz dapat meningkatkan keaktifan siswa dalam pembelajaran daring pada masa pencegahan penyebaran Covid-19 mata pelajaran Bahasa Indonesia.&quot;,&quot;issue&quot;:&quot;3&quot;,&quot;volume&quot;:&quot;7&quot;,&quot;container-title-short&quot;:&quot;&quot;},&quot;isTemporary&quot;:false}]},{&quot;citationID&quot;:&quot;MENDELEY_CITATION_233cbcd5-668d-4801-8be9-93fe5b2a18a9&quot;,&quot;properties&quot;:{&quot;noteIndex&quot;:0},&quot;isEdited&quot;:false,&quot;manualOverride&quot;:{&quot;isManuallyOverridden&quot;:false,&quot;citeprocText&quot;:&quot;[3]&quot;,&quot;manualOverrideText&quot;:&quot;&quot;},&quot;citationTag&quot;:&quot;MENDELEY_CITATION_v3_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&quot;,&quot;citationItems&quot;:[{&quot;id&quot;:&quot;36edcf00-5686-39e1-8ca1-a79a62e468dd&quot;,&quot;itemData&quot;:{&quot;type&quot;:&quot;article-journal&quot;,&quot;id&quot;:&quot;36edcf00-5686-39e1-8ca1-a79a62e468dd&quot;,&quot;title&quot;:&quot;Pengaruh Penggunaan Strategi Active Knowledge Sharing Terhadap Peningkatan Keaktifan Belajar Siswa dalam Pembelajaran Bahasa Arab&quot;,&quot;author&quot;:[{&quot;family&quot;:&quot;Zen&quot;,&quot;given&quot;:&quot;Nelly Nikhayatu&quot;,&quot;parse-names&quot;:false,&quot;dropping-particle&quot;:&quot;&quot;,&quot;non-dropping-particle&quot;:&quot;&quot;}],&quot;container-title&quot;:&quot;El-Ibtikar&quot;,&quot;issued&quot;:{&quot;date-parts&quot;:[[2019]]},&quot;page&quot;:&quot;60-78&quot;,&quot;issue&quot;:&quot;2&quot;,&quot;volume&quot;:&quot;8&quot;,&quot;container-title-short&quot;:&quot;&quot;},&quot;isTemporary&quot;:false}]},{&quot;citationID&quot;:&quot;MENDELEY_CITATION_44d79cc4-5625-4607-86e3-c1c444837670&quot;,&quot;properties&quot;:{&quot;noteIndex&quot;:0},&quot;isEdited&quot;:false,&quot;manualOverride&quot;:{&quot;isManuallyOverridden&quot;:false,&quot;citeprocText&quot;:&quot;[4]&quot;,&quot;manualOverrideText&quot;:&quot;&quot;},&quot;citationTag&quot;:&quot;MENDELEY_CITATION_v3_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&quot;,&quot;citationItems&quot;:[{&quot;id&quot;:&quot;e2577aaa-69ac-35a4-9805-59d07f7df52e&quot;,&quot;itemData&quot;:{&quot;type&quot;:&quot;article-journal&quot;,&quot;id&quot;:&quot;e2577aaa-69ac-35a4-9805-59d07f7df52e&quot;,&quot;title&quot;:&quot;Analisis Keaktifan Siswa dalam Proses Pembelajaran Daring di Masa Pandemi COVID-19&quot;,&quot;author&quot;:[{&quot;family&quot;:&quot;Halik&quot;,&quot;given&quot;:&quot;&quot;,&quot;parse-names&quot;:false,&quot;dropping-particle&quot;:&quot;&quot;,&quot;non-dropping-particle&quot;:&quot;Al&quot;},{&quot;family&quot;:&quot;Aini&quot;,&quot;given&quot;:&quot;Zamratul&quot;,&quot;parse-names&quot;:false,&quot;dropping-particle&quot;:&quot;&quot;,&quot;non-dropping-particle&quot;:&quot;&quot;}],&quot;container-title&quot;:&quot;ENLIGHTEN (Jurnal Bimbingan dan Konseling Islam)&quot;,&quot;DOI&quot;:&quot;10.32505/enlighten.v3i2.1887&quot;,&quot;ISSN&quot;:&quot;2622-8912&quot;,&quot;issued&quot;:{&quot;date-parts&quot;:[[2020]]},&quot;page&quot;:&quot;131-141&quot;,&quot;abstract&quot;:&quot;The goal of all learning efforts is for students to learn. In learning, students are subjects who are actively learning. Student success in learning is influenced by the quality of the student's activity. The purpose of this study was to determine the level of student activity in online learning during the Covid-19 pandemic from the aspects of visual activity, oral activity, listening activity, writing activity, emotional activity,and mental activity.This research Uses a descriptive quantitative approach. Data collection was carried out at two locations, namely the Vocational High School (SMK) and State Madrasah Aliyah (MAN) of 144 students. The instrument used to collect the data was a Scale of Students Active by Zamratul Aini, and questionnaires are distributed online through the Google Forms application. The results showed that in general the activeness of students in the online learning process was in the high category. The results of the research can be used as input for the counselor in planning, designing, implementing, and evaluating guidance and counseling programs according to the analysis of student needs. Besides, it can also serve as input for the Principal to provide support to implementers of guidance and counseling service activities. In its implementation, counselors need to collaborate with various parties, both school personnel and other parties outside the school, so that the success of these guidance and counseling services can be achieved optimally.&quot;,&quot;issue&quot;:&quot;2&quot;,&quot;volume&quot;:&quot;3&quot;,&quot;container-title-short&quot;:&quot;&quot;},&quot;isTemporary&quot;:false}]},{&quot;citationID&quot;:&quot;MENDELEY_CITATION_8a4e657c-59d4-4432-ad0d-120ee67fb8a6&quot;,&quot;properties&quot;:{&quot;noteIndex&quot;:0},&quot;isEdited&quot;:false,&quot;manualOverride&quot;:{&quot;isManuallyOverridden&quot;:false,&quot;citeprocText&quot;:&quot;[5]&quot;,&quot;manualOverrideText&quot;:&quot;&quot;},&quot;citationTag&quot;:&quot;MENDELEY_CITATION_v3_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&quot;,&quot;citationItems&quot;:[{&quot;id&quot;:&quot;2968d6c6-70de-3883-a7a9-1d41aefe215d&quot;,&quot;itemData&quot;:{&quot;type&quot;:&quot;article-journal&quot;,&quot;id&quot;:&quot;2968d6c6-70de-3883-a7a9-1d41aefe215d&quot;,&quot;title&quot;:&quot;Penerapan model pembelajaran Inquiry Pictorial Riddle untuk meningkatkan keaktifan siswa&quot;,&quot;author&quot;:[{&quot;family&quot;:&quot;Febriana&quot;,&quot;given&quot;:&quot;M&quot;,&quot;parse-names&quot;:false,&quot;dropping-particle&quot;:&quot;&quot;,&quot;non-dropping-particle&quot;:&quot;&quot;},{&quot;family&quot;:&quot;Al&quot;,&quot;given&quot;:&quot;Hasan&quot;,&quot;parse-names&quot;:false,&quot;dropping-particle&quot;:&quot;&quot;,&quot;non-dropping-particle&quot;:&quot;&quot;},{&quot;family&quot;:&quot;Subali&quot;,&quot;given&quot;:&quot;Bambang&quot;,&quot;parse-names&quot;:false,&quot;dropping-particle&quot;:&quot;&quot;,&quot;non-dropping-particle&quot;:&quot;&quot;},{&quot;family&quot;:&quot;Rusilowati&quot;,&quot;given&quot;:&quot;Ani&quot;,&quot;parse-names&quot;:false,&quot;dropping-particle&quot;:&quot;&quot;,&quot;non-dropping-particle&quot;:&quot;&quot;}],&quot;container-title&quot;:&quot;Jurnal Pendidikan Fisika dan Keilmuan (JPFK)&quot;,&quot;DOI&quot;:&quot;10.2572/jpfk.v4i2.1879&quot;,&quot;issued&quot;:{&quot;date-parts&quot;:[[2018]]},&quot;page&quot;:&quot;6-12&quot;,&quot;abstract&quot;:&quot;Penelitian ini merupakan penelitian tindakan kelas (PTK). Model pembelajaran inquiry berbasis pictorial riddle memanfaatkan media visual sebagai media pembelajaran. Tujuan dari penelitian ini adalah meningkatkan keaktifan siswa dalam proses pembelajaran materi gerak lurus. Analisis data menggunakan teknik kualitatif. Tahap pra-siklus menunjukkan keaktifan siswa mengajukan pertanyaan 5%, keaktifan siswa menjawab pertanyaan 5% , dan keaktifan siswa dalam diskusi kelompok 12,5%. Pada siklus I hasil keaktifan siswa mengajukan pertanyaan 40%, keaktifan siswa menjawab pertanyaan 6,7%, dan keaktifan siswa diskusi kelompok 62,5%. Hasil siklus I menunjukkan belum ada peningkatan signifikan pada keaktifan siswa menjawab pertanyaan. Siklus II dilaksanakan dengan menambah pemberian reward atau penghargaan bagi siswa aktif menjawab pertanyaan. Pada siklus II hasil persentase keaktifan siswa mengajukan pertanyaan 43%, keaktifan siswa menjawab pertanyaan 33,3%, dan keaktifan siswa diskusi kelompok 75%. Berdasarkan analisis data diperoleh simpulan bahwa model pembelajaran inquiry pictorial riddle dapat digunakan untuk meningkatkan keaktifan siswa dalam proses pembelajaran. Kata&quot;,&quot;issue&quot;:&quot;2&quot;,&quot;volume&quot;:&quot;4&quot;,&quot;container-title-short&quot;:&quot;&quot;},&quot;isTemporary&quot;:false}]},{&quot;citationID&quot;:&quot;MENDELEY_CITATION_602c211b-c328-4c32-b7a8-b35dc394a70f&quot;,&quot;properties&quot;:{&quot;noteIndex&quot;:0},&quot;isEdited&quot;:false,&quot;manualOverride&quot;:{&quot;isManuallyOverridden&quot;:false,&quot;citeprocText&quot;:&quot;[6]&quot;,&quot;manualOverrideText&quot;:&quot;&quot;},&quot;citationTag&quot;:&quot;MENDELEY_CITATION_v3_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&quot;,&quot;citationItems&quot;:[{&quot;id&quot;:&quot;3d9525ef-3d56-316b-b058-b74c538ea992&quot;,&quot;itemData&quot;:{&quot;type&quot;:&quot;article-journal&quot;,&quot;id&quot;:&quot;3d9525ef-3d56-316b-b058-b74c538ea992&quot;,&quot;title&quot;:&quot;Analisis Keaktifan Belajar Siswa Menggunakan Model Project Based Learning Dengan Pendekatan Stem Pada Pembelajaran Fisika Materi Elastisitas Di Kelas XI MIPA 5 SMA Negeri 2 Jember&quot;,&quot;author&quot;:[{&quot;family&quot;:&quot;Kanza&quot;,&quot;given&quot;:&quot;Nanda Rizky Fitrian&quot;,&quot;parse-names&quot;:false,&quot;dropping-particle&quot;:&quot;&quot;,&quot;non-dropping-particle&quot;:&quot;&quot;},{&quot;family&quot;:&quot;Lesmono&quot;,&quot;given&quot;:&quot;Albertus Djoko&quot;,&quot;parse-names&quot;:false,&quot;dropping-particle&quot;:&quot;&quot;,&quot;non-dropping-particle&quot;:&quot;&quot;},{&quot;family&quot;:&quot;Widodo&quot;,&quot;given&quot;:&quot;Heny Mulyo&quot;,&quot;parse-names&quot;:false,&quot;dropping-particle&quot;:&quot;&quot;,&quot;non-dropping-particle&quot;:&quot;&quot;}],&quot;container-title&quot;:&quot;Jurnal Pembelajaran Fisika&quot;,&quot;DOI&quot;:&quot;10.19184/jpf.v9i1.17955&quot;,&quot;ISSN&quot;:&quot;2301-9794&quot;,&quot;issued&quot;:{&quot;date-parts&quot;:[[2020]]},&quot;page&quot;:&quot;71&quot;,&quot;abstract&quot;:&quot;This research describes the subject of elasticity using the Project Based Learning (PjBL) model with the STEM approach to improve students activeness. This research implemented for XI MIPA 5 class at 2 Jember Senior High School in the 2019/2020 academic year during August until September 2019. Data were collected through observation and interviews. This data were analyzed descriptively. The results showed that the Project Based Learning model with the STEM (Sains, Technology, Engineering, and Mathematics) approach could increase of students activeness for XI MIPA 5 class at 2 Jember Senior High School of elasticity material.&quot;,&quot;issue&quot;:&quot;2&quot;,&quot;volume&quot;:&quot;9&quot;,&quot;container-title-short&quot;:&quot;&quot;},&quot;isTemporary&quot;:false}]},{&quot;citationID&quot;:&quot;MENDELEY_CITATION_fe92deda-da7b-41b2-bc74-059ce36bbf40&quot;,&quot;properties&quot;:{&quot;noteIndex&quot;:0},&quot;isEdited&quot;:false,&quot;manualOverride&quot;:{&quot;isManuallyOverridden&quot;:false,&quot;citeprocText&quot;:&quot;[7]&quot;,&quot;manualOverrideText&quot;:&quot;&quot;},&quot;citationTag&quot;:&quot;MENDELEY_CITATION_v3_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&quot;,&quot;citationItems&quot;:[{&quot;id&quot;:&quot;58151b95-d54d-3be5-a8ba-5fd17f555c2a&quot;,&quot;itemData&quot;:{&quot;type&quot;:&quot;article-journal&quot;,&quot;id&quot;:&quot;58151b95-d54d-3be5-a8ba-5fd17f555c2a&quot;,&quot;title&quot;:&quot;Penerapan Model PBL Untuk Meningkatkan Keaktifan Peserta Didik Dalam Pembelajaran Daring Di Sekolah Dasar&quot;,&quot;author&quot;:[{&quot;family&quot;:&quot;Yunitasari&quot;,&quot;given&quot;:&quot;Indha&quot;,&quot;parse-names&quot;:false,&quot;dropping-particle&quot;:&quot;&quot;,&quot;non-dropping-particle&quot;:&quot;&quot;},{&quot;family&quot;:&quot;Hardini&quot;,&quot;given&quot;:&quot;Agustina Tyas Asri&quot;,&quot;parse-names&quot;:false,&quot;dropping-particle&quot;:&quot;&quot;,&quot;non-dropping-particle&quot;:&quot;&quot;}],&quot;container-title&quot;:&quot;Jurnal Basicedu&quot;,&quot;ISSN&quot;:&quot;2580-1147&quot;,&quot;URL&quot;:&quot;https://jbasic.org/index.php/basicedu/article/view/983&quot;,&quot;issued&quot;:{&quot;date-parts&quot;:[[2021]]},&quot;page&quot;:&quot;1700-1708&quot;,&quot;abstract&quot;:&quot;Tujuan penelitian ini adalah untuk meningkatkan keaktifan peserta didik setelah diterapkan model pembelajaran problem based learning di kelas 4 SDN Anggaswangi selama pembelajaran daring. Jenis penelitian ini penelitian tindakan kelas menggunakan model spiral, yang dilakukan dalam 2 siklus. Subjek penelitian adalah siswa kelas IV sebanyak 30 peserta didik yang terdiri dari 18 peserta didik laki-laki dan 12 peserta didik perempuan. Teknik pengumpulan data menggunakan teknik non tes, kemudian dilakukan analisis deskriptif kuantitatif dan kualitatif dari data yang diperoleh. Penerapan model problem based learning menunjukan hasil di antaranya dapat meningkatkan keaktifan peserta didik kelas IV SDN Anggaswangi terutama Tema 6 selama pembelajaran daring. Hasil penelitian menunjukan bahwa pada siklus I terjadi peningkatan aktivitas peserta didik sebesar 90.16. Ini berarti bahwa hanya 1 peserta didik (3.3) memiliki tingkat keaktifan kurang. 18 peserta didik (60%) memiliki kategori cukup, 8 peserta didik (26.7%) aktif, dan 3 peserta didik (10%) sangat aktif. Pada siklus II rata-rata keaktifan peserta didik meningkat menjadi 118.57. Artinya sebanyak 11 peserta didik (36.7%) sangat aktif, 18 peserta didik (60%) kriteria aktif, dan hanya 1 peserta didik (3.3%) dalam kriteria cukup aktif. Dengan demikian melalui penerapan model pembelajaran problem based learning selama pembelajaran daring terbukti dapat meningkatkan keaktifan peserta didik kelas IV SDN Anggaswangi pada pembelajaran tematik tahun pembelajaran 2020/2021&quot;,&quot;issue&quot;:&quot;4&quot;,&quot;volume&quot;:&quot;5&quot;,&quot;container-title-short&quot;:&quot;&quot;},&quot;isTemporary&quot;:false}]},{&quot;citationID&quot;:&quot;MENDELEY_CITATION_4d804b2c-e0c2-445e-ade4-d3d6782390df&quot;,&quot;properties&quot;:{&quot;noteIndex&quot;:0},&quot;isEdited&quot;:false,&quot;manualOverride&quot;:{&quot;isManuallyOverridden&quot;:false,&quot;citeprocText&quot;:&quot;[8]&quot;,&quot;manualOverrideText&quot;:&quot;&quot;},&quot;citationTag&quot;:&quot;MENDELEY_CITATION_v3_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&quot;,&quot;citationItems&quot;:[{&quot;id&quot;:&quot;9c3ffff2-0cb8-3200-b647-d38a47382e3c&quot;,&quot;itemData&quot;:{&quot;type&quot;:&quot;article-journal&quot;,&quot;id&quot;:&quot;9c3ffff2-0cb8-3200-b647-d38a47382e3c&quot;,&quot;title&quot;:&quot;Kombinasi Strategi Bernyanyi Dan Bermain: Upaya Dalam Menumbuhkan Motivasi Mahasiswa Tadris Biologi (Tbg) Dalam Pembelajaran Bahasa Arab&quot;,&quot;author&quot;:[{&quot;family&quot;:&quot;Mubarak&quot;,&quot;given&quot;:&quot;Mahfuz Rizqi&quot;,&quot;parse-names&quot;:false,&quot;dropping-particle&quot;:&quot;&quot;,&quot;non-dropping-particle&quot;:&quot;&quot;},{&quot;family&quot;:&quot;Ahmadi&quot;,&quot;given&quot;:&quot;Ahmadi&quot;,&quot;parse-names&quot;:false,&quot;dropping-particle&quot;:&quot;&quot;,&quot;non-dropping-particle&quot;:&quot;&quot;},{&quot;family&quot;:&quot;Audina&quot;,&quot;given&quot;:&quot;Noor Amalina&quot;,&quot;parse-names&quot;:false,&quot;dropping-particle&quot;:&quot;&quot;,&quot;non-dropping-particle&quot;:&quot;&quot;}],&quot;container-title&quot;:&quot;ALSUNIYAT: Jurnal Penelitian Bahasa, Sastra, dan Budaya Arab&quot;,&quot;DOI&quot;:&quot;10.17509/alsuniyat.v3i1.23996&quot;,&quot;ISSN&quot;:&quot;2615-7241&quot;,&quot;issued&quot;:{&quot;date-parts&quot;:[[2020]]},&quot;page&quot;:&quot;15-31&quot;,&quot;abstract&quot;:&quot;This study aims to explore the process of lecturing Arabic by implementing a combination of singing and playing strategies. As for the main problems in this study are: (1) what is the process of implementing a combination of singing and playing strategies in Arabic lectures for Tadris Biology Study Program students? (2 how do their perceptions of the results of Arabic lectures by combining the two strategies?. This research uses a descriptive qualitative approach with triangulation techniques. The results of this study indicate that the implementation of a combination of singing and playing strategies uses the following steps: (1) The lecturer started the Arabic lecture by singing Arabic songs that the Lecturer got while still teaching Arabic at the Al-Azhar Pare Institute, Kediri, East Java, (2) The lecturer explained the theme of the material and the purpose of the lecture to be held, (3) The lecturer implemented the \&quot;Memory Game\&quot; which was adopted from the book \&quot;99 Games in Arabic Language Learning. Researchers also found that 80.6% (29 students) and 19.4% (7 students) of the 36 TBG study program students who participated in lectures gave very positive responses.&quot;,&quot;issue&quot;:&quot;1&quot;,&quot;volume&quot;:&quot;3&quot;,&quot;container-title-short&quot;:&quot;&quot;},&quot;isTemporary&quot;:false}]},{&quot;citationID&quot;:&quot;MENDELEY_CITATION_cd5d5305-394c-4a65-9163-6d3f0f3ac23a&quot;,&quot;properties&quot;:{&quot;noteIndex&quot;:0},&quot;isEdited&quot;:false,&quot;manualOverride&quot;:{&quot;isManuallyOverridden&quot;:false,&quot;citeprocText&quot;:&quot;[9]&quot;,&quot;manualOverrideText&quot;:&quot;&quot;},&quot;citationTag&quot;:&quot;MENDELEY_CITATION_v3_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&quot;,&quot;citationItems&quot;:[{&quot;id&quot;:&quot;a82aa64b-8ae0-3069-a63f-2a5b7f89f65d&quot;,&quot;itemData&quot;:{&quot;type&quot;:&quot;book&quot;,&quot;id&quot;:&quot;a82aa64b-8ae0-3069-a63f-2a5b7f89f65d&quot;,&quot;title&quot;:&quot;Eksistensi Guru dalam Transformasi Pendidikan&quot;,&quot;author&quot;:[{&quot;family&quot;:&quot;Marpaung&quot;,&quot;given&quot;:&quot;James&quot;,&quot;parse-names&quot;:false,&quot;dropping-particle&quot;:&quot;&quot;,&quot;non-dropping-particle&quot;:&quot;&quot;},{&quot;family&quot;:&quot;Mulyati&quot;,&quot;given&quot;:&quot;Sri&quot;,&quot;parse-names&quot;:false,&quot;dropping-particle&quot;:&quot;&quot;,&quot;non-dropping-particle&quot;:&quot;&quot;},{&quot;family&quot;:&quot;Agusriansyah&quot;,&quot;given&quot;:&quot;&quot;,&quot;parse-names&quot;:false,&quot;dropping-particle&quot;:&quot;&quot;,&quot;non-dropping-particle&quot;:&quot;&quot;},{&quot;family&quot;:&quot;Mutanto&quot;,&quot;given&quot;:&quot;&quot;,&quot;parse-names&quot;:false,&quot;dropping-particle&quot;:&quot;&quot;,&quot;non-dropping-particle&quot;:&quot;&quot;},{&quot;family&quot;:&quot;Renggono&quot;,&quot;given&quot;:&quot;Poniso Suryo&quot;,&quot;parse-names&quot;:false,&quot;dropping-particle&quot;:&quot;&quot;,&quot;non-dropping-particle&quot;:&quot;&quot;},{&quot;family&quot;:&quot;Dewi&quot;,&quot;given&quot;:&quot;Fatma&quot;,&quot;parse-names&quot;:false,&quot;dropping-particle&quot;:&quot;&quot;,&quot;non-dropping-particle&quot;:&quot;&quot;},{&quot;family&quot;:&quot;Miharni&quot;,&quot;given&quot;:&quot;Wulan Dwi&quot;,&quot;parse-names&quot;:false,&quot;dropping-particle&quot;:&quot;&quot;,&quot;non-dropping-particle&quot;:&quot;&quot;}],&quot;issued&quot;:{&quot;date-parts&quot;:[[2022]]},&quot;publisher-place&quot;:&quot;Bantul&quot;,&quot;number-of-pages&quot;:&quot;86&quot;,&quot;publisher&quot;:&quot;Lembaga Ladang Kata&quot;,&quot;container-title-short&quot;:&quot;&quot;},&quot;isTemporary&quot;:false}]},{&quot;citationID&quot;:&quot;MENDELEY_CITATION_897ec977-2296-4025-bc0d-45bd3d56ba5b&quot;,&quot;properties&quot;:{&quot;noteIndex&quot;:0},&quot;isEdited&quot;:false,&quot;manualOverride&quot;:{&quot;isManuallyOverridden&quot;:false,&quot;citeprocText&quot;:&quot;[10]&quot;,&quot;manualOverrideText&quot;:&quot;&quot;},&quot;citationTag&quot;:&quot;MENDELEY_CITATION_v3_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&quot;,&quot;citationItems&quot;:[{&quot;id&quot;:&quot;bb513c6f-e916-367f-a774-3b1d999573ab&quot;,&quot;itemData&quot;:{&quot;type&quot;:&quot;article-journal&quot;,&quot;id&quot;:&quot;bb513c6f-e916-367f-a774-3b1d999573ab&quot;,&quot;title&quot;:&quot;Kompetensi Profesional Guru dalam Meningkatkan Mutu Pendidikan&quot;,&quot;author&quot;:[{&quot;family&quot;:&quot;Sulastri&quot;,&quot;given&quot;:&quot;&quot;,&quot;parse-names&quot;:false,&quot;dropping-particle&quot;:&quot;&quot;,&quot;non-dropping-particle&quot;:&quot;&quot;},{&quot;family&quot;:&quot;Fitria&quot;,&quot;given&quot;:&quot;Happy&quot;,&quot;parse-names&quot;:false,&quot;dropping-particle&quot;:&quot;&quot;,&quot;non-dropping-particle&quot;:&quot;&quot;},{&quot;family&quot;:&quot;Martha&quot;,&quot;given&quot;:&quot;Alfroki&quot;,&quot;parse-names&quot;:false,&quot;dropping-particle&quot;:&quot;&quot;,&quot;non-dropping-particle&quot;:&quot;&quot;}],&quot;container-title&quot;:&quot;Journal of Education Research&quot;,&quot;DOI&quot;:&quot;10.37985/jer.v1i3.30&quot;,&quot;issued&quot;:{&quot;date-parts&quot;:[[2020]]},&quot;page&quot;:&quot;258-264&quot;,&quot;abstract&quot;:&quot;Penelitian ini bertujuan untuk menganalisis kompetensi profesional guru dalam meningkatkan mutu pendidikan di SMP Negeri 8 Prabumulih menggunakan pendekatan kualitatif etnografi dan fenomenologis. Penelitian menggunakan sampel populasi yakni sampel penelitian sama dengan jumlah populasi yakni 62 orang guru dan pegawai. Teknis analisis data yang digunakan adalah deskriptif naratif yang diterapkan dengan tiga jalur yaitu reduksi data, penyajian data dan penarikan kesimpulan/verifikasi. Berdasarkan hasil penelitian dapat ditarik kesimpulan bahwa: 1) kompetensi Guru SMP Negeri 8 Prabumulih relatif baik; 2) upaya-upaya yang dilakukan oleh kepala sekolah dan guru dalam mengembangkan kompetensi professional dengan mengikuti diklat, pelatihan penataran, workshop, dan kelompok kerja guru, dan 3) kendala yang dihadapi diantaranya penguasaan ilmu dan teknologi yang masih kurang, kurang kreatifitas guru, guru yang mengajar bukan dibidangnya&quot;,&quot;issue&quot;:&quot;3&quot;,&quot;volume&quot;:&quot;1&quot;,&quot;container-title-short&quot;:&quot;&quot;},&quot;isTemporary&quot;:false}]},{&quot;citationID&quot;:&quot;MENDELEY_CITATION_c8115eda-fa70-44a9-8bcc-8e5143e77d32&quot;,&quot;properties&quot;:{&quot;noteIndex&quot;:0},&quot;isEdited&quot;:false,&quot;manualOverride&quot;:{&quot;isManuallyOverridden&quot;:false,&quot;citeprocText&quot;:&quot;[11]&quot;,&quot;manualOverrideText&quot;:&quot;&quot;},&quot;citationTag&quot;:&quot;MENDELEY_CITATION_v3_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&quot;,&quot;citationItems&quot;:[{&quot;id&quot;:&quot;fdf5cc79-0811-3d8e-8a76-a45cf94120c3&quot;,&quot;itemData&quot;:{&quot;type&quot;:&quot;book&quot;,&quot;id&quot;:&quot;fdf5cc79-0811-3d8e-8a76-a45cf94120c3&quot;,&quot;title&quot;:&quot;Ida'at Li Mu'allimiy Al-Lughah Al-'Arabiyyah Li Ghairi Al-Natiqina Bi Ha&quot;,&quot;author&quot;:[{&quot;family&quot;:&quot;Al-Fauzan&quot;,&quot;given&quot;:&quot;'Abdu Al-Rahman Bin Ibrahim&quot;,&quot;parse-names&quot;:false,&quot;dropping-particle&quot;:&quot;&quot;,&quot;non-dropping-particle&quot;:&quot;&quot;}],&quot;container-title-short&quot;:&quot;&quot;},&quot;isTemporary&quot;:false}]},{&quot;citationID&quot;:&quot;MENDELEY_CITATION_1117a223-0d3a-459d-9cd3-e986f33a6c0b&quot;,&quot;properties&quot;:{&quot;noteIndex&quot;:0},&quot;isEdited&quot;:false,&quot;manualOverride&quot;:{&quot;isManuallyOverridden&quot;:false,&quot;citeprocText&quot;:&quot;[11]&quot;,&quot;manualOverrideText&quot;:&quot;&quot;},&quot;citationTag&quot;:&quot;MENDELEY_CITATION_v3_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&quot;,&quot;citationItems&quot;:[{&quot;id&quot;:&quot;fdf5cc79-0811-3d8e-8a76-a45cf94120c3&quot;,&quot;itemData&quot;:{&quot;type&quot;:&quot;book&quot;,&quot;id&quot;:&quot;fdf5cc79-0811-3d8e-8a76-a45cf94120c3&quot;,&quot;title&quot;:&quot;Ida'at Li Mu'allimiy Al-Lughah Al-'Arabiyyah Li Ghairi Al-Natiqina Bi Ha&quot;,&quot;author&quot;:[{&quot;family&quot;:&quot;Al-Fauzan&quot;,&quot;given&quot;:&quot;'Abdu Al-Rahman Bin Ibrahim&quot;,&quot;parse-names&quot;:false,&quot;dropping-particle&quot;:&quot;&quot;,&quot;non-dropping-particle&quot;:&quot;&quot;}],&quot;container-title-short&quot;:&quot;&quot;},&quot;isTemporary&quot;:false}]},{&quot;citationID&quot;:&quot;MENDELEY_CITATION_d65252b5-a5b9-46bc-b182-068fee0feb54&quot;,&quot;properties&quot;:{&quot;noteIndex&quot;:0},&quot;isEdited&quot;:false,&quot;manualOverride&quot;:{&quot;isManuallyOverridden&quot;:false,&quot;citeprocText&quot;:&quot;[12]&quot;,&quot;manualOverrideText&quot;:&quot;&quot;},&quot;citationTag&quot;:&quot;MENDELEY_CITATION_v3_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&quot;,&quot;citationItems&quot;:[{&quot;id&quot;:&quot;2ea18943-6983-3711-a964-0c421d3e28f6&quot;,&quot;itemData&quot;:{&quot;type&quot;:&quot;article-journal&quot;,&quot;id&quot;:&quot;2ea18943-6983-3711-a964-0c421d3e28f6&quot;,&quot;title&quot;:&quot;Urgensi Pembelajaran Bahasa Arab dalam Pendidikan Islam&quot;,&quot;author&quot;:[{&quot;family&quot;:&quot;Aprizal&quot;,&quot;given&quot;:&quot;Ambo Pera&quot;,&quot;parse-names&quot;:false,&quot;dropping-particle&quot;:&quot;&quot;,&quot;non-dropping-particle&quot;:&quot;&quot;}],&quot;container-title&quot;:&quot;Jurnal Pendidikan Guru&quot;,&quot;issued&quot;:{&quot;date-parts&quot;:[[2021]]},&quot;page&quot;:&quot;87-93&quot;,&quot;abstract&quot;:&quot;Bahasa Arab bukanlah hal yang asing bagi umat Islam. Banyak kaum muslimin yang mempelajari bahasa Arab mulai dari pendidikan pra sekolah hingga perguruan tinggi. Secara umum, tujuan belajar bahasa Arab adalah untuk memahami Al-Qur‟an dan Hadits. Sebab, untuk memahami kedunya mutlak dibutuhkan kemampuan memahami bahasa Arab. Selain itu, untuk menanggapi keksyukukan dalam ibadah juga mengahajatkan kepada pengetahuan terhadap makna yang terkandung dalam bacaan- bacaan dalam ibadah. Bahasa ini digunakan secara resmi oleh kurang lebih 20 negara. Alasan lainnya karena bahasa Arab adalah bahasa kitab suci dan tuntunan agama umat Islam sedunia, maka tentu saja ia merupakan bahasa yang paling besar signifikansinya bagi milyaran muslim sedunia, baik yang berkebangsaan Arab maupun bukan Arab. Bahasa Arab selain sebagai bahasa lisan, ia juga bahasa tulisan. Bahasa tulisan inilah yang telah membangun tradisi ilmiah di kalangan umat islam. Secara historis dapat dibuktikan melalui karya-karya fenomental ulamaulama di berbagai bidang; di bidang tafsir, hadits, fiqih, aqidah dan di bidang ilmu-ilmu keislaman yang lainnya, tertulis dalam bahasa Arab. Karena sumber-sumber asli ajaran Islam dan ilmu- ilmu keislaman tertulis dalam bahasa Arab, maka sangatlah penting bagi umat islam terutama kalangan ilmuan atau akademisi muslim untuk mempelajari dan memahami serta menguasai bahasa Arab dalam pengembangan pendidikan Islam.&quot;,&quot;issue&quot;:&quot;2&quot;,&quot;volume&quot;:&quot;2&quot;,&quot;container-title-short&quot;:&quot;&quot;},&quot;isTemporary&quot;:false}]},{&quot;citationID&quot;:&quot;MENDELEY_CITATION_0f480006-18d0-44d3-bb25-503bbca27d9d&quot;,&quot;properties&quot;:{&quot;noteIndex&quot;:0},&quot;isEdited&quot;:false,&quot;manualOverride&quot;:{&quot;isManuallyOverridden&quot;:false,&quot;citeprocText&quot;:&quot;[13]&quot;,&quot;manualOverrideText&quot;:&quot;&quot;},&quot;citationTag&quot;:&quot;MENDELEY_CITATION_v3_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&quot;,&quot;citationItems&quot;:[{&quot;id&quot;:&quot;561617be-e674-3383-b120-fe355ec3988b&quot;,&quot;itemData&quot;:{&quot;type&quot;:&quot;article-journal&quot;,&quot;id&quot;:&quot;561617be-e674-3383-b120-fe355ec3988b&quot;,&quot;title&quot;:&quot;Fa‘aliyyah Ta‘allum al-‘Ism al-Maushul bi al-Qishash al-Tarikhiyyah&quot;,&quot;author&quot;:[{&quot;family&quot;:&quot;Muhajir&quot;,&quot;given&quot;:&quot;Fahmi Prastyo&quot;,&quot;parse-names&quot;:false,&quot;dropping-particle&quot;:&quot;&quot;,&quot;non-dropping-particle&quot;:&quot;&quot;},{&quot;family&quot;:&quot;Fauji&quot;,&quot;given&quot;:&quot;Imam&quot;,&quot;parse-names&quot;:false,&quot;dropping-particle&quot;:&quot;&quot;,&quot;non-dropping-particle&quot;:&quot;&quot;}],&quot;container-title&quot;:&quot;Jurnal Al Bayan: Jurnal Jurusan Pendidikan Bahasa Arab&quot;,&quot;DOI&quot;:&quot;10.24042/albayan.v14i2.13933&quot;,&quot;ISSN&quot;:&quot;2086-9282&quot;,&quot;issued&quot;:{&quot;date-parts&quot;:[[2022,12,31]]},&quot;page&quot;:&quot;486-498&quot;,&quot;abstract&quot;:&quot;This experimental research was motivated by the lack of attractiveness of Arabic learning compared to other foreign language learning caused by the use of monotonous learning methods. This study aimed to determine the understanding of isim mausul after the application of the historical story of the Prophet Muhammad's migration to Medina. This study used a quantitative pretest and post test. The sample that the researcher examined was eight students of class XII Language with different educational backgrounds. The technique of collecting data through observation was by observing the teacher's way of learning isim maushul in class. conducting interviews and giving questionnaires to students about isim maushul. Meanwhile, the data analysis technique used a comparison with the SPSS application which aimed to find out before and after learning isim maushul with historical stories. The result of this study indicated that the application of historical stories to learning isim maushul is quite well apllied in SMA Muhammadiyah 2 Sidoarjo. This was evidenced by the score at the pretest the student got an average score (42.00) which was in the less category while the score at the postest got an average value (61.50) which was in the sufficient category, therefore the difference (19.50) and showed an increase in the score previously. The researcher suggested to arabic teachers to use this method in learning isim maushul because this learning may provide the examples in daily life, so learning will be fascinating and not monotonous.&quot;,&quot;publisher&quot;:&quot;Raden Intan State Islamic University of Lampung&quot;,&quot;issue&quot;:&quot;2&quot;,&quot;volume&quot;:&quot;14&quot;,&quot;container-title-short&quot;:&quot;&quot;},&quot;isTemporary&quot;:false}]},{&quot;citationID&quot;:&quot;MENDELEY_CITATION_61b558dc-ad5b-4b01-ba20-8010a700ee81&quot;,&quot;properties&quot;:{&quot;noteIndex&quot;:0},&quot;isEdited&quot;:false,&quot;manualOverride&quot;:{&quot;isManuallyOverridden&quot;:false,&quot;citeprocText&quot;:&quot;[14]&quot;,&quot;manualOverrideText&quot;:&quot;&quot;},&quot;citationTag&quot;:&quot;MENDELEY_CITATION_v3_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&quot;,&quot;citationItems&quot;:[{&quot;id&quot;:&quot;67f003b0-9b54-3d86-aed4-44afab255715&quot;,&quot;itemData&quot;:{&quot;type&quot;:&quot;article-journal&quot;,&quot;id&quot;:&quot;67f003b0-9b54-3d86-aed4-44afab255715&quot;,&quot;title&quot;:&quot;Strategies to Improve Arabic Speaking Skills for Islamic Boarding School Students&quot;,&quot;author&quot;:[{&quot;family&quot;:&quot;Mubaligh&quot;,&quot;given&quot;:&quot;Ahmad&quot;,&quot;parse-names&quot;:false,&quot;dropping-particle&quot;:&quot;&quot;,&quot;non-dropping-particle&quot;:&quot;&quot;},{&quot;family&quot;:&quot;Sari&quot;,&quot;given&quot;:&quot;Risna Rianti&quot;,&quot;parse-names&quot;:false,&quot;dropping-particle&quot;:&quot;&quot;,&quot;non-dropping-particle&quot;:&quot;&quot;},{&quot;family&quot;:&quot;Novitasari&quot;,&quot;given&quot;:&quot;Elma Diana&quot;,&quot;parse-names&quot;:false,&quot;dropping-particle&quot;:&quot;&quot;,&quot;non-dropping-particle&quot;:&quot;&quot;}],&quot;container-title&quot;:&quot;Izdihar: Journal of Arabic Language Teaching, Linguistics, and Literature&quot;,&quot;issued&quot;:{&quot;date-parts&quot;:[[2022]]},&quot;page&quot;:&quot;251-264&quot;,&quot;issue&quot;:&quot;3&quot;,&quot;volume&quot;:&quot;5&quot;,&quot;container-title-short&quot;:&quot;&quot;},&quot;isTemporary&quot;:false}]},{&quot;citationID&quot;:&quot;MENDELEY_CITATION_da9db548-b1c5-4aa1-b282-38d205accaed&quot;,&quot;properties&quot;:{&quot;noteIndex&quot;:0},&quot;isEdited&quot;:false,&quot;manualOverride&quot;:{&quot;isManuallyOverridden&quot;:false,&quot;citeprocText&quot;:&quot;[15]&quot;,&quot;manualOverrideText&quot;:&quot;&quot;},&quot;citationTag&quot;:&quot;MENDELEY_CITATION_v3_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&quot;,&quot;citationItems&quot;:[{&quot;id&quot;:&quot;ef6e8bff-00be-3d29-b3a4-dad3bfdc354e&quot;,&quot;itemData&quot;:{&quot;type&quot;:&quot;article-journal&quot;,&quot;id&quot;:&quot;ef6e8bff-00be-3d29-b3a4-dad3bfdc354e&quot;,&quot;title&quot;:&quot;Meningkatkan Keterampilan Berbicara (Maharah al-Kalam) Melalui Metode Muhadatsah dalam Pembelajaran Bahasa Arab&quot;,&quot;author&quot;:[{&quot;family&quot;:&quot;Nalole&quot;,&quot;given&quot;:&quot;Darwati&quot;,&quot;parse-names&quot;:false,&quot;dropping-particle&quot;:&quot;&quot;,&quot;non-dropping-particle&quot;:&quot;&quot;}],&quot;container-title&quot;:&quot;Jurnal Al Minhaj: Jurnal Pendidikan Islam&quot;,&quot;issued&quot;:{&quot;date-parts&quot;:[[2018]]},&quot;page&quot;:&quot;129-145&quot;,&quot;abstract&quot;:&quot;Penelitian ini bertujuan untuk mengetahui peningkatan keterampilan berbicara (maharah al-kalam) pada Mata Pelajaran Bahasa Arab melalui metode muhadtsah. Subjek penelitian adalah berjumlah 20 orang siswa terdiri dari: 9 orang siswa laki-laki dan 11 orang siswa perempuan.Hasil penelitian menunjukkan bahwa metode muhadtsah dalam pembelajaran Bahasa Arab, dapat meningkatkan kemampuan siswa dalam berbicara yaitu mampu mengungkapkan bunyi-bunyi artikulasi atau kata-kata dengan bahasa Arab. Hasil tindakan dalam setiap siklusnya mengalami peningkatan, yaitu mulai dari pre test nilai rata-rata mencapai 68,83 meningkat pada siklus I menjadi 72,75 kemudian meningkat lagi pada siklus II menjadi 83,25. Sedangkan pada aktivitas belajar siswa juga mengalami peningkatan dari siklus I mencapai 75,81% meningkat menjadi 81,94%. Ketuntasan belajar klasikal meningkat dari 75% pada siklus I menjadi 90% pada siklus II atau mengalami peningkatan sebesar 15%. Berdasarkan hasil analisis data pelaksanaan tindakan pada setiap siklus pembelajaran dapat dikatakan berhasil karena seluruh aspek yang diteliti telah memenuhi indikator keberhasilan. Oleh karena itu, guru hendaknya dapat menerapkan metode muhadtsah dalam kegiatan pembelajaran Bahasa Arab di sekolah untuk meningkatkan keterampilan berbicara siswa dengan bahasa Arab dan pihak madrasah dapat memfasilitasi guru yang hendak melakukan inovasi pembelajaran dengan memberi kesempatan kepada guru untuk menerapkan berbagai metode dalam pembelajaran Bahasa Arab.&quot;,&quot;issue&quot;:&quot;1&quot;,&quot;volume&quot;:&quot;1&quot;,&quot;container-title-short&quot;:&quot;&quot;},&quot;isTemporary&quot;:false}]},{&quot;citationID&quot;:&quot;MENDELEY_CITATION_367e4662-2440-4d9a-95a8-2c75f66daa8c&quot;,&quot;properties&quot;:{&quot;noteIndex&quot;:0},&quot;isEdited&quot;:false,&quot;manualOverride&quot;:{&quot;isManuallyOverridden&quot;:false,&quot;citeprocText&quot;:&quot;[16]&quot;,&quot;manualOverrideText&quot;:&quot;&quot;},&quot;citationTag&quot;:&quot;MENDELEY_CITATION_v3_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&quot;,&quot;citationItems&quot;:[{&quot;id&quot;:&quot;1e2f94c9-877f-3e42-b5eb-9693d944f2ef&quot;,&quot;itemData&quot;:{&quot;type&quot;:&quot;book&quot;,&quot;id&quot;:&quot;1e2f94c9-877f-3e42-b5eb-9693d944f2ef&quot;,&quot;title&quot;:&quot;Al-'Arabiyyah Baina Yadaik&quot;,&quot;author&quot;:[{&quot;family&quot;:&quot;Husain&quot;,&quot;given&quot;:&quot;'Abdu Al-Rahman&quot;,&quot;parse-names&quot;:false,&quot;dropping-particle&quot;:&quot;Bin&quot;,&quot;non-dropping-particle&quot;:&quot;&quot;},{&quot;family&quot;:&quot;Husain&quot;,&quot;given&quot;:&quot;Mukhtar Al-Thohir&quot;,&quot;parse-names&quot;:false,&quot;dropping-particle&quot;:&quot;&quot;,&quot;non-dropping-particle&quot;:&quot;&quot;},{&quot;family&quot;:&quot;Fadl&quot;,&quot;given&quot;:&quot;Muhammad 'Abdu Al-Khaliq Muhammad&quot;,&quot;parse-names&quot;:false,&quot;dropping-particle&quot;:&quot;&quot;,&quot;non-dropping-particle&quot;:&quot;&quot;}],&quot;issued&quot;:{&quot;date-parts&quot;:[[2014]]},&quot;publisher-place&quot;:&quot;Al-Riyad&quot;,&quot;container-title-short&quot;:&quot;&quot;},&quot;isTemporary&quot;:false}]},{&quot;citationID&quot;:&quot;MENDELEY_CITATION_653e37b8-3d39-458b-81ee-f9b4a82463d8&quot;,&quot;properties&quot;:{&quot;noteIndex&quot;:0},&quot;isEdited&quot;:false,&quot;manualOverride&quot;:{&quot;isManuallyOverridden&quot;:false,&quot;citeprocText&quot;:&quot;[17]&quot;,&quot;manualOverrideText&quot;:&quot;&quot;},&quot;citationTag&quot;:&quot;MENDELEY_CITATION_v3_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&quot;,&quot;citationItems&quot;:[{&quot;id&quot;:&quot;4478b3c4-ae80-3732-be0f-e91dd10a5110&quot;,&quot;itemData&quot;:{&quot;type&quot;:&quot;article-journal&quot;,&quot;id&quot;:&quot;4478b3c4-ae80-3732-be0f-e91dd10a5110&quot;,&quot;title&quot;:&quot;Meningkatkan Keaktifan Siswa Dalam Pembelajaran Bahasa Arab Melalui Model Pembelajaran Cooperative Learning Tipe Stad&quot;,&quot;author&quot;:[{&quot;family&quot;:&quot;Rahman&quot;,&quot;given&quot;:&quot;A Y&quot;,&quot;parse-names&quot;:false,&quot;dropping-particle&quot;:&quot;&quot;,&quot;non-dropping-particle&quot;:&quot;&quot;}],&quot;container-title&quot;:&quot;Prosiding Seminar Nasional Pendidikan Profesi Guru Agama Islam&quot;,&quot;URL&quot;:&quot;https://e-proceedings.iain-palangkaraya.ac.id/index.php/PPGAI/article/view/1272&quot;,&quot;issued&quot;:{&quot;date-parts&quot;:[[2023]]},&quot;page&quot;:&quot;337-348&quot;,&quot;abstract&quot;:&quot;… Pada dasarnya cooperative learning mengandung pengertian … Student Team-Achievement Division (STAD) merupakan … Learning tipe Student Teams Achievement Division (STAD). …&quot;,&quot;issue&quot;:&quot;1&quot;,&quot;volume&quot;:&quot;3&quot;,&quot;container-title-short&quot;:&quot;&quot;},&quot;isTemporary&quot;:false}]},{&quot;citationID&quot;:&quot;MENDELEY_CITATION_93c91a41-4c28-4510-9f52-a5edd557884b&quot;,&quot;properties&quot;:{&quot;noteIndex&quot;:0},&quot;isEdited&quot;:false,&quot;manualOverride&quot;:{&quot;isManuallyOverridden&quot;:false,&quot;citeprocText&quot;:&quot;[18]&quot;,&quot;manualOverrideText&quot;:&quot;&quot;},&quot;citationTag&quot;:&quot;MENDELEY_CITATION_v3_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&quot;,&quot;citationItems&quot;:[{&quot;id&quot;:&quot;d33d6649-3232-3b25-8e2e-5719266ead87&quot;,&quot;itemData&quot;:{&quot;type&quot;:&quot;article-journal&quot;,&quot;id&quot;:&quot;d33d6649-3232-3b25-8e2e-5719266ead87&quot;,&quot;title&quot;:&quot;Mengatasi Problematika Pembelajaran Bahasa Arab melalui Pelatihan dan Permainan Bahasa Arab&quot;,&quot;author&quot;:[{&quot;family&quot;:&quot;Nasrulloh&quot;,&quot;given&quot;:&quot;Muhammad Farid&quot;,&quot;parse-names&quot;:false,&quot;dropping-particle&quot;:&quot;&quot;,&quot;non-dropping-particle&quot;:&quot;&quot;},{&quot;family&quot;:&quot;Nasoih&quot;,&quot;given&quot;:&quot;Afif Kholisun&quot;,&quot;parse-names&quot;:false,&quot;dropping-particle&quot;:&quot;&quot;,&quot;non-dropping-particle&quot;:&quot;&quot;},{&quot;family&quot;:&quot;Satiti&quot;,&quot;given&quot;:&quot;Wisnu Siwi&quot;,&quot;parse-names&quot;:false,&quot;dropping-particle&quot;:&quot;&quot;,&quot;non-dropping-particle&quot;:&quot;&quot;},{&quot;family&quot;:&quot;Khansa&quot;,&quot;given&quot;:&quot;Septiana&quot;,&quot;parse-names&quot;:false,&quot;dropping-particle&quot;:&quot;&quot;,&quot;non-dropping-particle&quot;:&quot;&quot;},{&quot;family&quot;:&quot;Afifa&quot;,&quot;given&quot;:&quot;&quot;,&quot;parse-names&quot;:false,&quot;dropping-particle&quot;:&quot;&quot;,&quot;non-dropping-particle&quot;:&quot;&quot;}],&quot;container-title&quot;:&quot;Jurnal Pengabdian Masyarakat Bidang Pendidikan&quot;,&quot;issued&quot;:{&quot;date-parts&quot;:[[2020]]},&quot;page&quot;:&quot;28-35&quot;,&quot;abstract&quot;:&quot;… Materi pelatihan yaitu Kurikulum 2013 dan Media Belajar Bahasa Arab 25 Oktober 2020 … Data file Materi pelatihan yaitu Kurikulum 2013, Foto Kegiatan 25 Oktober 2020 3 Perancangan media belajar Bahasa Arab Alat dan Bahan Media belajar Bahasa Arab 23 Oktober 2020 4 …&quot;,&quot;issue&quot;:&quot;1&quot;,&quot;volume&quot;:&quot;1&quot;,&quot;container-title-short&quot;:&quot;&quot;},&quot;isTemporary&quot;:false}]},{&quot;citationID&quot;:&quot;MENDELEY_CITATION_0dbab500-a25c-4eb3-95c0-7ddf73570f39&quot;,&quot;properties&quot;:{&quot;noteIndex&quot;:0},&quot;isEdited&quot;:false,&quot;manualOverride&quot;:{&quot;isManuallyOverridden&quot;:false,&quot;citeprocText&quot;:&quot;[19]&quot;,&quot;manualOverrideText&quot;:&quot;&quot;},&quot;citationTag&quot;:&quot;MENDELEY_CITATION_v3_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&quot;,&quot;citationItems&quot;:[{&quot;id&quot;:&quot;42eb1a48-03cb-376e-933c-ba7a0f88a13e&quot;,&quot;itemData&quot;:{&quot;type&quot;:&quot;article-journal&quot;,&quot;id&quot;:&quot;42eb1a48-03cb-376e-933c-ba7a0f88a13e&quot;,&quot;title&quot;:&quot;The Effect of Gamification on Motivation and Engagement&quot;,&quot;author&quot;:[{&quot;family&quot;:&quot;Alsawaier&quot;,&quot;given&quot;:&quot;Raed S.&quot;,&quot;parse-names&quot;:false,&quot;dropping-particle&quot;:&quot;&quot;,&quot;non-dropping-particle&quot;:&quot;&quot;}],&quot;container-title&quot;:&quot;International Journal of Information and Learning Technology&quot;,&quot;DOI&quot;:&quot;https://doi.org/10.1108/IJILT-02-2017-0009&quot;,&quot;issued&quot;:{&quot;date-parts&quot;:[[2018]]},&quot;page&quot;:&quot;56-79&quot;,&quot;issue&quot;:&quot;1&quot;,&quot;volume&quot;:&quot;35&quot;,&quot;container-title-short&quot;:&quot;&quot;},&quot;isTemporary&quot;:false}]},{&quot;citationID&quot;:&quot;MENDELEY_CITATION_7411ca4e-1a16-4249-895d-8f1de2fe8ded&quot;,&quot;properties&quot;:{&quot;noteIndex&quot;:0},&quot;isEdited&quot;:false,&quot;manualOverride&quot;:{&quot;isManuallyOverridden&quot;:false,&quot;citeprocText&quot;:&quot;[20]&quot;,&quot;manualOverrideText&quot;:&quot;&quot;},&quot;citationTag&quot;:&quot;MENDELEY_CITATION_v3_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&quot;,&quot;citationItems&quot;:[{&quot;id&quot;:&quot;34ce6ccb-fd03-325a-8539-893755f6bb77&quot;,&quot;itemData&quot;:{&quot;type&quot;:&quot;article-journal&quot;,&quot;id&quot;:&quot;34ce6ccb-fd03-325a-8539-893755f6bb77&quot;,&quot;title&quot;:&quot;Motivation of Learning : an Assessment of the Practicality and Effectiveness of Gamification Within a Tertiary Education System in Malaysia&quot;,&quot;author&quot;:[{&quot;family&quot;:&quot;Ong&quot;,&quot;given&quot;:&quot;Derek&quot;,&quot;parse-names&quot;:false,&quot;dropping-particle&quot;:&quot;&quot;,&quot;non-dropping-particle&quot;:&quot;&quot;},{&quot;family&quot;:&quot;Yeng&quot;,&quot;given&quot;:&quot;Chan Yuen&quot;,&quot;parse-names&quot;:false,&quot;dropping-particle&quot;:&quot;&quot;,&quot;non-dropping-particle&quot;:&quot;&quot;},{&quot;family&quot;:&quot;Hong&quot;,&quot;given&quot;:&quot;Cho Wai&quot;,&quot;parse-names&quot;:false,&quot;dropping-particle&quot;:&quot;&quot;,&quot;non-dropping-particle&quot;:&quot;&quot;},{&quot;family&quot;:&quot;Young&quot;,&quot;given&quot;:&quot;Koh Tse&quot;,&quot;parse-names&quot;:false,&quot;dropping-particle&quot;:&quot;&quot;,&quot;non-dropping-particle&quot;:&quot;&quot;}],&quot;container-title&quot;:&quot;World Academy of Researchers, Educators, and Scholars in Business, Social Sciences, Humanities and Education (In association with the Academy of World Finance, Banking, Management and IT) Conference Proceedings&quot;,&quot;issued&quot;:{&quot;date-parts&quot;:[[2013]]},&quot;page&quot;:&quot;131-146&quot;,&quot;abstract&quot;:&quot;In light of the many criticisms about the Malaysian education system unable to stimulate intrinsic academic motivation among students, this research paper aims to address this issue by assessing the practicality and effectiveness of implementing gamification within education as a viable solution. To do so, the variable factors that determine the effectiveness of gamification need to be identified. Through extensive journal research, the two main factors were identified as past gaming experience (PGE) influenced by intrinsic gaming motivation and personality/learning styles. Through a total of 186 surveys collected, it is found that university students’ perceived effectiveness of gamification is largely independent of past gaming experience and personality/learning styles, except for reducing academic amotivation and stimulating intrinsic motivation. Despite unable to find a suitable model to explain the factors of an effective gamified education, this paper has met its objectives by confirming the fact that gamification does in fact help to tackle the academic motivational problem Malaysia’s education system is currently facing. Furthermore, backed with a mild positive general response from students, it shows that gamification, being independent of past gaming experience and personality/learning style is practical and effective among all students when applied in Malaysia. 1.&quot;,&quot;issue&quot;:&quot;1&quot;,&quot;volume&quot;:&quot;1&quot;,&quot;container-title-short&quot;:&quot;&quot;},&quot;isTemporary&quot;:false}]},{&quot;citationID&quot;:&quot;MENDELEY_CITATION_46f843c0-30ed-45f0-beed-e2f0f5d520c8&quot;,&quot;properties&quot;:{&quot;noteIndex&quot;:0},&quot;isEdited&quot;:false,&quot;manualOverride&quot;:{&quot;isManuallyOverridden&quot;:false,&quot;citeprocText&quot;:&quot;[21]&quot;,&quot;manualOverrideText&quot;:&quot;&quot;},&quot;citationTag&quot;:&quot;MENDELEY_CITATION_v3_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&quot;,&quot;citationItems&quot;:[{&quot;id&quot;:&quot;4862f830-c5f3-3f87-bfcf-a1c162f4b878&quot;,&quot;itemData&quot;:{&quot;type&quot;:&quot;article-journal&quot;,&quot;id&quot;:&quot;4862f830-c5f3-3f87-bfcf-a1c162f4b878&quot;,&quot;title&quot;:&quot;PANDANGAN MAHASISWA CALON GURU DALAM PENGGUNAAN MODEL GAMIFIKASI DALAM PEMBELAJARAN MATEMATIKA&quot;,&quot;author&quot;:[{&quot;family&quot;:&quot;Ghiyats Ristiana&quot;,&quot;given&quot;:&quot;Muhammad&quot;,&quot;parse-names&quot;:false,&quot;dropping-particle&quot;:&quot;&quot;,&quot;non-dropping-particle&quot;:&quot;&quot;},{&quot;family&quot;:&quot;Dahlan&quot;,&quot;given&quot;:&quot;Jarnawi Afgani&quot;,&quot;parse-names&quot;:false,&quot;dropping-particle&quot;:&quot;&quot;,&quot;non-dropping-particle&quot;:&quot;&quot;}],&quot;container-title&quot;:&quot;Jurnal Pembelajaran Matematika Inovatif&quot;,&quot;DOI&quot;:&quot;10.22460/jpmi.v4i1.127-136&quot;,&quot;ISSN&quot;:&quot;2614-2155&quot;,&quot;issued&quot;:{&quot;date-parts&quot;:[[2021]]},&quot;abstract&quot;:&quot;Games already become the fun thing that everybody should try. Therefore, learning with some elements of games can be applied to engage student. Even more in mathematics learning which tend difficult to undertand if they don't like mathematics. The aim of this study are to see prospective teachers' responses about games and gamification according to their view. This study use descriptive qualitative study and literature review to get the answer. In order to do so, we provide questionnaire in the form of google form for 183 prospective teachers. We analyzed that questionnaire descriptively. The results is more than 60% prospective teachers like game, and more than 90% prospective teachers interested in following mathematics learning with gamification model. Based on results, we conclude that someone who like game is because they can have fun, to get rid of bored, to improve their thinking ability, social interaction, solve the challenges, get a new knowledge, competition, and realize what they can't realize in real life. Whereas someon who don't like game is because they will wasting their time, quickly saturated because the repetitive mission or challenges, don't like challenges, afraid of addiction and not interested with some games.&quot;,&quot;issue&quot;:&quot;1&quot;,&quot;volume&quot;:&quot;4&quot;,&quot;container-title-short&quot;:&quot;&quot;},&quot;isTemporary&quot;:false}]},{&quot;citationID&quot;:&quot;MENDELEY_CITATION_a1392f3c-0de6-4658-ba6a-c24ecb58d511&quot;,&quot;properties&quot;:{&quot;noteIndex&quot;:0},&quot;isEdited&quot;:false,&quot;manualOverride&quot;:{&quot;isManuallyOverridden&quot;:false,&quot;citeprocText&quot;:&quot;[22]&quot;,&quot;manualOverrideText&quot;:&quot;&quot;},&quot;citationTag&quot;:&quot;MENDELEY_CITATION_v3_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&quot;,&quot;citationItems&quot;:[{&quot;id&quot;:&quot;4e435ead-1a3a-3c00-9117-0d426ccc53dd&quot;,&quot;itemData&quot;:{&quot;type&quot;:&quot;paper-conference&quot;,&quot;id&quot;:&quot;4e435ead-1a3a-3c00-9117-0d426ccc53dd&quot;,&quot;title&quot;:&quot;Play as you learn : gamification as a technique for motivating learners&quot;,&quot;author&quot;:[{&quot;family&quot;:&quot;Glover&quot;,&quot;given&quot;:&quot;Ian&quot;,&quot;parse-names&quot;:false,&quot;dropping-particle&quot;:&quot;&quot;,&quot;non-dropping-particle&quot;:&quot;&quot;}],&quot;container-title&quot;:&quot;Proceedings of World Conference on Educational Multimedia, Hypermedia and Telemcommunications&quot;,&quot;ISBN&quot;:&quot;9781939797032&quot;,&quot;ISSN&quot;:&quot;1939797039&quot;,&quot;URL&quot;:&quot;http://shura.shu.ac.uk/7172/&quot;,&quot;issued&quot;:{&quot;date-parts&quot;:[[2013]]},&quot;page&quot;:&quot;1998-2008&quot;,&quot;abstract&quot;:&quot;Motivation can sometimes be a problem for learners, especially when they do not find the purpose of a learning activity to be clear. Gamification is a recent concept, primarily from the web development industry, that can make learning activities more active and participatory. This paper provides an overview of the background of gamification, the relevant key game concepts, gives an overview of examples from outside education and provides some suggestions for implementing gamification in education generally, and e-learning specifically. This paper is intended to give readers an overview of gamification, allowing an informed analysis of the technique in their own context to be made. Introduction&quot;,&quot;container-title-short&quot;:&quot;&quot;},&quot;isTemporary&quot;:false}]},{&quot;citationID&quot;:&quot;MENDELEY_CITATION_0bcbac7e-1e57-40db-aaa1-b647524e44df&quot;,&quot;properties&quot;:{&quot;noteIndex&quot;:0},&quot;isEdited&quot;:false,&quot;manualOverride&quot;:{&quot;isManuallyOverridden&quot;:false,&quot;citeprocText&quot;:&quot;[23]&quot;,&quot;manualOverrideText&quot;:&quot;&quot;},&quot;citationTag&quot;:&quot;MENDELEY_CITATION_v3_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&quot;,&quot;citationItems&quot;:[{&quot;id&quot;:&quot;45cb92e2-2c25-3a85-9926-ca9cb18462c5&quot;,&quot;itemData&quot;:{&quot;type&quot;:&quot;article-journal&quot;,&quot;id&quot;:&quot;45cb92e2-2c25-3a85-9926-ca9cb18462c5&quot;,&quot;title&quot;:&quot;Desain Pembelajaran Matematika Berbasis Gamifikasi untuk Meningkatkan Minat Belajar Siswa&quot;,&quot;author&quot;:[{&quot;family&quot;:&quot;Permata&quot;,&quot;given&quot;:&quot;Clara Ayu Mia&quot;,&quot;parse-names&quot;:false,&quot;dropping-particle&quot;:&quot;&quot;,&quot;non-dropping-particle&quot;:&quot;&quot;},{&quot;family&quot;:&quot;Kristanto&quot;,&quot;given&quot;:&quot;Yosep Dwi&quot;,&quot;parse-names&quot;:false,&quot;dropping-particle&quot;:&quot;&quot;,&quot;non-dropping-particle&quot;:&quot;&quot;}],&quot;container-title&quot;:&quot;JNPM (Jurnal Nasional Pendidikan Matematika)&quot;,&quot;DOI&quot;:&quot;10.33603/jnpm.v4i2.3877&quot;,&quot;ISSN&quot;:&quot;2549-8495&quot;,&quot;issued&quot;:{&quot;date-parts&quot;:[[2020]]},&quot;page&quot;:&quot;279&quot;,&quot;abstract&quot;:&quot;Minat merupakan salah satu faktor penting yang mempengaruhi keberhasilan belajar siswa. Akan tetapi, tidak jarang dijumpai siswa yang memiliki minat rendah dalam pembelajaran matematika. Salah satu strategi yang dapat digunakan untuk meningkatkan minat belajar siswa dalam pembelajaran matematika adalah gamifikasi. Penelitian ini bertujuan untuk mengembangkan perangkat pembelajaran matematika berbasis gamifikasi untuk dapat meningkatkan minat belajar siswa. Penelitian ini menggunakan metode penelitian dan pengembangan atau Research and Development (R &amp; D). Subjek dalam penelitian ini adalah 18 siswa kelas XI IPA dan XI IPS di salah satu SMA swasta di Banguntapan, Yogyakarta. Berdasarkan hasil analisis, perangkat pembelajaran yang dikembangkan memiliki rerata validitas yang sangat tinggi, meningkatkan minat belajar siswa dengan rerata peningkatan 3,30%, dan instrumen asesmennya menyediakan tantangan dalam kategori sedang, sehingga perangkat pembelajaran tersebut efektif dan memiliki kualitas baik. Berdasarkan hasil tersebut, kami merekomendasikan gamifikasi untuk dapat digunakan sebagai salah satu strategi untuk meningkatkan minat belajar siswa dalam pembelajaran matematika.&quot;,&quot;issue&quot;:&quot;2&quot;,&quot;volume&quot;:&quot;4&quot;,&quot;container-title-short&quot;:&quot;&quot;},&quot;isTemporary&quot;:false}]},{&quot;citationID&quot;:&quot;MENDELEY_CITATION_a15aad3f-077c-4c38-8598-cf69f019868c&quot;,&quot;properties&quot;:{&quot;noteIndex&quot;:0},&quot;isEdited&quot;:false,&quot;manualOverride&quot;:{&quot;isManuallyOverridden&quot;:false,&quot;citeprocText&quot;:&quot;[24]&quot;,&quot;manualOverrideText&quot;:&quot;&quot;},&quot;citationTag&quot;:&quot;MENDELEY_CITATION_v3_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&quot;,&quot;citationItems&quot;:[{&quot;id&quot;:&quot;21ebc0cd-e542-3da9-8957-1c85f837abfd&quot;,&quot;itemData&quot;:{&quot;type&quot;:&quot;article-journal&quot;,&quot;id&quot;:&quot;21ebc0cd-e542-3da9-8957-1c85f837abfd&quot;,&quot;title&quot;:&quot;Students perception on Gamification: The use of Kahoot&quot;,&quot;author&quot;:[{&quot;family&quot;:&quot;Rajendran&quot;,&quot;given&quot;:&quot;Tamilarasu&quot;,&quot;parse-names&quot;:false,&quot;dropping-particle&quot;:&quot;&quot;,&quot;non-dropping-particle&quot;:&quot;&quot;},{&quot;family&quot;:&quot;Shah&quot;,&quot;given&quot;:&quot;Parilah Mohd&quot;,&quot;parse-names&quot;:false,&quot;dropping-particle&quot;:&quot;&quot;,&quot;non-dropping-particle&quot;:&quot;&quot;}],&quot;container-title&quot;:&quot;International Journal of Scientific and Research Publications (IJSRP)&quot;,&quot;DOI&quot;:&quot;10.29322/ijsrp.10.05.2020.p10190&quot;,&quot;issued&quot;:{&quot;date-parts&quot;:[[2020]]},&quot;page&quot;:&quot;773-783&quot;,&quot;abstract&quot;:&quot;… 34 6 5 Students prefer gamification method in other lessons 39 1 6 Gamification methods are fun 40 7 Group work in gamification foster collaboration 35 5 8 Gamification improves students self-confidence 33 7 No. Section Analysis 1. Section A: Demography Descriptives …&quot;,&quot;issue&quot;:&quot;05&quot;,&quot;volume&quot;:&quot;10&quot;,&quot;container-title-short&quot;:&quot;&quot;},&quot;isTemporary&quot;:false}]},{&quot;citationID&quot;:&quot;MENDELEY_CITATION_d9d9d606-7dc4-492f-8ef1-c04d2b552589&quot;,&quot;properties&quot;:{&quot;noteIndex&quot;:0},&quot;isEdited&quot;:false,&quot;manualOverride&quot;:{&quot;isManuallyOverridden&quot;:false,&quot;citeprocText&quot;:&quot;[25]&quot;,&quot;manualOverrideText&quot;:&quot;&quot;},&quot;citationTag&quot;:&quot;MENDELEY_CITATION_v3_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&quot;,&quot;citationItems&quot;:[{&quot;id&quot;:&quot;54a00490-42e7-3cf2-bd56-10c0585ede58&quot;,&quot;itemData&quot;:{&quot;type&quot;:&quot;book&quot;,&quot;id&quot;:&quot;54a00490-42e7-3cf2-bd56-10c0585ede58&quot;,&quot;title&quot;:&quot;Metode dan Teknik Pembelajaran Inovatif&quot;,&quot;author&quot;:[{&quot;family&quot;:&quot;Ramadhani&quot;,&quot;given&quot;:&quot;Yulia Rizki&quot;,&quot;parse-names&quot;:false,&quot;dropping-particle&quot;:&quot;&quot;,&quot;non-dropping-particle&quot;:&quot;&quot;},{&quot;family&quot;:&quot;Masrul&quot;,&quot;given&quot;:&quot;&quot;,&quot;parse-names&quot;:false,&quot;dropping-particle&quot;:&quot;&quot;,&quot;non-dropping-particle&quot;:&quot;&quot;},{&quot;family&quot;:&quot;Ramadhani&quot;,&quot;given&quot;:&quot;Rahmi&quot;,&quot;parse-names&quot;:false,&quot;dropping-particle&quot;:&quot;&quot;,&quot;non-dropping-particle&quot;:&quot;&quot;},{&quot;family&quot;:&quot;Rahim&quot;,&quot;given&quot;:&quot;Rani&quot;,&quot;parse-names&quot;:false,&quot;dropping-particle&quot;:&quot;&quot;,&quot;non-dropping-particle&quot;:&quot;&quot;},{&quot;family&quot;:&quot;Tamrin&quot;,&quot;given&quot;:&quot;Andi Febriana&quot;,&quot;parse-names&quot;:false,&quot;dropping-particle&quot;:&quot;&quot;,&quot;non-dropping-particle&quot;:&quot;&quot;},{&quot;family&quot;:&quot;Daulay&quot;,&quot;given&quot;:&quot;Juliana Santy&quot;,&quot;parse-names&quot;:false,&quot;dropping-particle&quot;:&quot;&quot;,&quot;non-dropping-particle&quot;:&quot;&quot;},{&quot;family&quot;:&quot;Purba&quot;,&quot;given&quot;:&quot;Anita&quot;,&quot;parse-names&quot;:false,&quot;dropping-particle&quot;:&quot;&quot;,&quot;non-dropping-particle&quot;:&quot;&quot;},{&quot;family&quot;:&quot;Tasnim&quot;,&quot;given&quot;:&quot;&quot;,&quot;parse-names&quot;:false,&quot;dropping-particle&quot;:&quot;&quot;,&quot;non-dropping-particle&quot;:&quot;&quot;},{&quot;family&quot;:&quot;Pasaribu&quot;,&quot;given&quot;:&quot;Arsen Nahum&quot;,&quot;parse-names&quot;:false,&quot;dropping-particle&quot;:&quot;&quot;,&quot;non-dropping-particle&quot;:&quot;&quot;},{&quot;family&quot;:&quot;AB&quot;,&quot;given&quot;:&quot;Muhammad Asdar&quot;,&quot;parse-names&quot;:false,&quot;dropping-particle&quot;:&quot;&quot;,&quot;non-dropping-particle&quot;:&quot;&quot;},{&quot;family&quot;:&quot;Agustin&quot;,&quot;given&quot;:&quot;Tuti&quot;,&quot;parse-names&quot;:false,&quot;dropping-particle&quot;:&quot;&quot;,&quot;non-dropping-particle&quot;:&quot;&quot;},{&quot;family&quot;:&quot;Prianto&quot;,&quot;given&quot;:&quot;Cahyo&quot;,&quot;parse-names&quot;:false,&quot;dropping-particle&quot;:&quot;&quot;,&quot;non-dropping-particle&quot;:&quot;&quot;},{&quot;family&quot;:&quot;Simarmata&quot;,&quot;given&quot;:&quot;Janner&quot;,&quot;parse-names&quot;:false,&quot;dropping-particle&quot;:&quot;&quot;,&quot;non-dropping-particle&quot;:&quot;&quot;}],&quot;issued&quot;:{&quot;date-parts&quot;:[[2020]]},&quot;publisher-place&quot;:&quot;Medan&quot;,&quot;number-of-pages&quot;:&quot;188&quot;,&quot;publisher&quot;:&quot;Yayasan Kita Menulis&quot;,&quot;container-title-short&quot;:&quot;&quot;},&quot;isTemporary&quot;:false}]},{&quot;citationID&quot;:&quot;MENDELEY_CITATION_9d35e165-5887-49ce-bac9-b815855f47bc&quot;,&quot;properties&quot;:{&quot;noteIndex&quot;:0},&quot;isEdited&quot;:false,&quot;manualOverride&quot;:{&quot;isManuallyOverridden&quot;:false,&quot;citeprocText&quot;:&quot;[26]&quot;,&quot;manualOverrideText&quot;:&quot;&quot;},&quot;citationTag&quot;:&quot;MENDELEY_CITATION_v3_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&quot;,&quot;citationItems&quot;:[{&quot;id&quot;:&quot;2447d446-2ff8-35ce-b4e1-d23144c5ad63&quot;,&quot;itemData&quot;:{&quot;type&quot;:&quot;article-journal&quot;,&quot;id&quot;:&quot;2447d446-2ff8-35ce-b4e1-d23144c5ad63&quot;,&quot;title&quot;:&quot;Penggunaan Gamifikasi dalam Proses Pembelajaran&quot;,&quot;author&quot;:[{&quot;family&quot;:&quot;Jusuf&quot;,&quot;given&quot;:&quot;Heni&quot;,&quot;parse-names&quot;:false,&quot;dropping-particle&quot;:&quot;&quot;,&quot;non-dropping-particle&quot;:&quot;&quot;}],&quot;container-title&quot;:&quot;Jurnal TICOM&quot;,&quot;URL&quot;:&quot;https://media.neliti.com/media/publications/92772-ID-penggunaan-gamifikasi-dalam-proses-pembe.pdf&quot;,&quot;issued&quot;:{&quot;date-parts&quot;:[[2016]]},&quot;page&quot;:&quot;1-6&quot;,&quot;abstract&quot;:&quot;Abstraksi -Perkembangan technology ICT telah berdampak terhadap perkembangan industri games, yang membuat para pendidik semakin kreatif dalam mendesain proses pembelajarannya. Beberapa perancang games telah mempelajari lebih dalam tentang ilmu psikologi atau ilmu lain yang mempelajari motivasi dan perilaku manusia. Gamification adalah pendekatan pembelajaran menggunakan elemen-elemen di dalam game atau video game dengan tujuan memotivasi para mahasiswa dalam proses pembelajaran dan memaksimalkan perasaan enjoy dan engagement terhadap proses pembelajaran tersebut, selain itu, media ini dapat digunakan untuk menangkap hal-hal yang menarik minat mahasiswa dan menginspirasinya untuk terus melakukan pembelajaran. Foursquare, SimCity dan Pokemon, mewakili gamified sistem yang menggabungkan pengguna dengan geo-location. Karena syarat gamifikasi, harus mengandung fitur Point, Badges, Levels, Leaderboards, Challenges, Rewards, OnBoarding, dan Engagement loops. Dalam proses pembelajaran menggunakan gamifikasi, memberikan alternative untuk membuat proses belajar lebih menarik, menyenangkan dan efektif. Walaupun menggunakan mekanika permainan, menerapkan gamifikasi tidak selalu harus membuat sebuah games, tetapi bagaimana membuat pembelajaran lebih menyenangkan, membangun engagement dengan tanpa disadari oleh para pembelajar.&quot;,&quot;issue&quot;:&quot;1&quot;,&quot;volume&quot;:&quot;5&quot;,&quot;container-title-short&quot;:&quot;&quot;},&quot;isTemporary&quot;:false}]},{&quot;citationID&quot;:&quot;MENDELEY_CITATION_65e92847-2fd6-40b4-84bc-557266170529&quot;,&quot;properties&quot;:{&quot;noteIndex&quot;:0},&quot;isEdited&quot;:false,&quot;manualOverride&quot;:{&quot;isManuallyOverridden&quot;:false,&quot;citeprocText&quot;:&quot;[27]&quot;,&quot;manualOverrideText&quot;:&quot;&quot;},&quot;citationTag&quot;:&quot;MENDELEY_CITATION_v3_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&quot;,&quot;citationItems&quot;:[{&quot;id&quot;:&quot;3cf372fc-71cd-34bb-b3d7-0a898df44cef&quot;,&quot;itemData&quot;:{&quot;type&quot;:&quot;article-journal&quot;,&quot;id&quot;:&quot;3cf372fc-71cd-34bb-b3d7-0a898df44cef&quot;,&quot;title&quot;:&quot;Perancangan Aplikasi Knowledge Sharing Dengan Konsep Gamification&quot;,&quot;author&quot;:[{&quot;family&quot;:&quot;Pramana&quot;,&quot;given&quot;:&quot;Dian&quot;,&quot;parse-names&quot;:false,&quot;dropping-particle&quot;:&quot;&quot;,&quot;non-dropping-particle&quot;:&quot;&quot;}],&quot;container-title&quot;:&quot;Jurnal Sistem dan Informatika&quot;,&quot;issued&quot;:{&quot;date-parts&quot;:[[2015]]},&quot;page&quot;:&quot;202-211&quot;,&quot;abstract&quot;:&quot;Knowledge sharing merupakan sebuah aktivitas dimana pengetahuan ditukarkan kepada orang lain, teman, dan komunitas pada sebuah organisasi. Knowledge sharing tidak hanya memberikan sesuatu kepada orang lain atau mendapatkan sesuatu dari mereka sebagai timbal balik. Namun knowledge sharing terjadi ketika orang-orang secara alami tertarik untuk membantu satu sama lain untuk membangun kompetensi dan kapasitas yang baru untuk bertindak. Dengan memanfaatkan konsep gamification, knowledge sharing akan menjadi lebih menarik. Gamification sendiri merupakan penggunaan game design, thinking, dan mechanic untuk meningkatkan konteks non-game. Jadi dengan gamification, setiap individu yang terlibat dalam knowledge sharing akan berlomba-lomba dalam berbagi pengetahuannya. Pada penelitian ini telah dirancang sebuah aplikasi knowledge sharing yang menggunakan konsep gamification. Tahapan yang dilakukan untuk menyelesaikan penelitian ini adalah identifikasi masalah, penelusuran pustaka, pengumpulan dan pengolahan data, perancangan sistem, penyimpulan hasil, dan penyusunan laporan. Hasilnya berupa blue print aplikasi yang terdiri dari Data Flow Diagram, Entity Relationship Diagram, serta basis data konseptual.&quot;,&quot;issue&quot;:&quot;1&quot;,&quot;volume&quot;:&quot;10&quot;,&quot;container-title-short&quot;:&quot;&quot;},&quot;isTemporary&quot;:false}]},{&quot;citationID&quot;:&quot;MENDELEY_CITATION_a1ffe5ca-c751-486b-b6da-58e9105e56bd&quot;,&quot;properties&quot;:{&quot;noteIndex&quot;:0},&quot;isEdited&quot;:false,&quot;manualOverride&quot;:{&quot;isManuallyOverridden&quot;:false,&quot;citeprocText&quot;:&quot;[28]&quot;,&quot;manualOverrideText&quot;:&quot;&quot;},&quot;citationTag&quot;:&quot;MENDELEY_CITATION_v3_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&quot;,&quot;citationItems&quot;:[{&quot;id&quot;:&quot;ba739298-0a7b-3aff-9ab3-36b18aea0982&quot;,&quot;itemData&quot;:{&quot;type&quot;:&quot;article-journal&quot;,&quot;id&quot;:&quot;ba739298-0a7b-3aff-9ab3-36b18aea0982&quot;,&quot;title&quot;:&quot;Pendekatan Gamifikasi dalam Pembelajaran Bahasa Arab&quot;,&quot;author&quot;:[{&quot;family&quot;:&quot;Jasni&quot;,&quot;given&quot;:&quot;Siti Rohani&quot;,&quot;parse-names&quot;:false,&quot;dropping-particle&quot;:&quot;&quot;,&quot;non-dropping-particle&quot;:&quot;&quot;},{&quot;family&quot;:&quot;Zailani&quot;,&quot;given&quot;:&quot;Suhaila&quot;,&quot;parse-names&quot;:false,&quot;dropping-particle&quot;:&quot;&quot;,&quot;non-dropping-particle&quot;:&quot;&quot;},{&quot;family&quot;:&quot;Zainal&quot;,&quot;given&quot;:&quot;Hakim&quot;,&quot;parse-names&quot;:false,&quot;dropping-particle&quot;:&quot;&quot;,&quot;non-dropping-particle&quot;:&quot;&quot;}],&quot;container-title&quot;:&quot;Journal of Fatwa Management and Research&quot;,&quot;DOI&quot;:&quot;10.33102/jfatwa.vol13no1.165&quot;,&quot;ISSN&quot;:&quot;2232-1047&quot;,&quot;issued&quot;:{&quot;date-parts&quot;:[[2019]]},&quot;page&quot;:&quot;358-367&quot;,&quot;abstract&quot;:&quot;It’s that true that Arabic learning requires new injections and innovations? gamification approach can be trend of 21st century learning applied to Arabic learning?. This study attempts to answer \&quot;the extent to which the gamification approach can be applied in Arabic learning and it’s implications to be implemented among students” using literature review method or content analysis. The literature review found some empirical studies pertaining to gamification were identified. The concept of gamification is implemented in learning to improve the learning experience among students. The findings show that gamification can foster positive attitude through educational games activities. The implication of this study will pave the way for a study of Arabic language learning designs based on high-potential gamification to be applied in the context of Arabic language education.\r ABSTRAK\r Benarkah pembelajaran Bahasa Arab memerlukan suntikan dan inovasi baru? Bolehkah pendekatan gamifikasi yang menjadi trend pembelajaran abad ke-21 diterapkan dalam pembelajaran Bahasa Arab?. Kajian ini mencuba menjawab “sejauh manakah pendekatan gamifikasi boleh diterapkan dalam pembelajaran Bahasa Arab dan apakah implikasi perlaksanaan pendekatan ini kepada pelajar” dengan  menggunakan metode kajian literatur atau analisis kandungan.  Tinjauan literatur mendapati beberapa kajian empirikal berkaitan gamifikasi telah dikenal pasti. Konsep gamifikasi banyak dilaksanakan dalam pembelajaran bertujuan meningkatkan pengalaman pembelajaran dalam kalangan pelajar. Dapatan lain menunjukkan gamifikasi dapat memupuk sikap positif menerusi aktiviti permainan yang bersifat pendidikan. Implikasi kajian ini akan membuka ruang kepada kajian mengenai reka bentuk pembelajaran bahasa Arab berasaskan gamifikasi yang mempunyai prospektif tinggi untuk diaplikasikan dalam konteks pendidikan bahasa Arab.&quot;,&quot;container-title-short&quot;:&quot;&quot;},&quot;isTemporary&quot;:false}]},{&quot;citationID&quot;:&quot;MENDELEY_CITATION_c20a1456-07c9-48b7-813a-5e3c0fe8d6e7&quot;,&quot;properties&quot;:{&quot;noteIndex&quot;:0},&quot;isEdited&quot;:false,&quot;manualOverride&quot;:{&quot;isManuallyOverridden&quot;:false,&quot;citeprocText&quot;:&quot;[29]&quot;,&quot;manualOverrideText&quot;:&quot;&quot;},&quot;citationTag&quot;:&quot;MENDELEY_CITATION_v3_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&quot;,&quot;citationItems&quot;:[{&quot;id&quot;:&quot;edff72fd-4a52-3929-828f-b152927e169a&quot;,&quot;itemData&quot;:{&quot;type&quot;:&quot;article-journal&quot;,&quot;id&quot;:&quot;edff72fd-4a52-3929-828f-b152927e169a&quot;,&quot;title&quot;:&quot;Persepsi Pelajar Terhadap Pemanfaatan Gamifikasi Dalam Pembelajaran Bahasa Arab&quot;,&quot;author&quot;:[{&quot;family&quot;:&quot;Yahaya&quot;,&quot;given&quot;:&quot;Hazrati&quot;,&quot;parse-names&quot;:false,&quot;dropping-particle&quot;:&quot;&quot;,&quot;non-dropping-particle&quot;:&quot;&quot;},{&quot;family&quot;:&quot;Shaharuddin&quot;,&quot;given&quot;:&quot;Hanis Najwa&quot;,&quot;parse-names&quot;:false,&quot;dropping-particle&quot;:&quot;&quot;,&quot;non-dropping-particle&quot;:&quot;&quot;},{&quot;family&quot;:&quot;Abdul Raup&quot;,&quot;given&quot;:&quot;Fudzla Suraiyya&quot;,&quot;parse-names&quot;:false,&quot;dropping-particle&quot;:&quot;&quot;,&quot;non-dropping-particle&quot;:&quot;&quot;},{&quot;family&quot;:&quot;Ahmad&quot;,&quot;given&quot;:&quot;Nor Zahidah&quot;,&quot;parse-names&quot;:false,&quot;dropping-particle&quot;:&quot;&quot;,&quot;non-dropping-particle&quot;:&quot;&quot;},{&quot;family&quot;:&quot;Shafri&quot;,&quot;given&quot;:&quot;Muhammad Hatta&quot;,&quot;parse-names&quot;:false,&quot;dropping-particle&quot;:&quot;&quot;,&quot;non-dropping-particle&quot;:&quot;&quot;}],&quot;container-title&quot;:&quot;International Journal of Modern Languages and Applied Linguistics&quot;,&quot;issued&quot;:{&quot;date-parts&quot;:[[2022]]},&quot;page&quot;:&quot;1-13&quot;,&quot;issue&quot;:&quot;2&quot;,&quot;volume&quot;:&quot;6&quot;,&quot;container-title-short&quot;:&quot;&quot;},&quot;isTemporary&quot;:false}]},{&quot;citationID&quot;:&quot;MENDELEY_CITATION_f2fa677b-ba23-4209-9e81-5f3f5212a38e&quot;,&quot;properties&quot;:{&quot;noteIndex&quot;:0},&quot;isEdited&quot;:false,&quot;manualOverride&quot;:{&quot;isManuallyOverridden&quot;:false,&quot;citeprocText&quot;:&quot;[30]&quot;,&quot;manualOverrideText&quot;:&quot;&quot;},&quot;citationTag&quot;:&quot;MENDELEY_CITATION_v3_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&quot;,&quot;citationItems&quot;:[{&quot;id&quot;:&quot;2ad4459c-2bcf-37e2-aa1b-7bcfb865ba55&quot;,&quot;itemData&quot;:{&quot;type&quot;:&quot;article-journal&quot;,&quot;id&quot;:&quot;2ad4459c-2bcf-37e2-aa1b-7bcfb865ba55&quot;,&quot;title&quot;:&quot;Peningkatan Kompetensi Mahasiswa Melalui Pembelajaran Masdar dan Isim Masdar Berbasis Pendekatan Gamifikasi&quot;,&quot;author&quot;:[{&quot;family&quot;:&quot;Jubaidah&quot;,&quot;given&quot;:&quot;Siti&quot;,&quot;parse-names&quot;:false,&quot;dropping-particle&quot;:&quot;&quot;,&quot;non-dropping-particle&quot;:&quot;&quot;}],&quot;container-title&quot;:&quot;Darmacitya Jurnal Pengabdian Kepada Masyarakat&quot;,&quot;issued&quot;:{&quot;date-parts&quot;:[[2021]]},&quot;page&quot;:&quot;66-70&quot;,&quot;issue&quot;:&quot;1&quot;,&quot;volume&quot;:&quot;1&quot;,&quot;container-title-short&quot;:&quot;&quot;},&quot;isTemporary&quot;:false}]},{&quot;citationID&quot;:&quot;MENDELEY_CITATION_e0927d97-d543-4ae1-b191-3f0d8ca48d7f&quot;,&quot;properties&quot;:{&quot;noteIndex&quot;:0},&quot;isEdited&quot;:false,&quot;manualOverride&quot;:{&quot;isManuallyOverridden&quot;:false,&quot;citeprocText&quot;:&quot;[31]&quot;,&quot;manualOverrideText&quot;:&quot;&quot;},&quot;citationTag&quot;:&quot;MENDELEY_CITATION_v3_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&quot;,&quot;citationItems&quot;:[{&quot;id&quot;:&quot;c5e775fa-67be-3cb4-9822-13ac430a4834&quot;,&quot;itemData&quot;:{&quot;type&quot;:&quot;article-journal&quot;,&quot;id&quot;:&quot;c5e775fa-67be-3cb4-9822-13ac430a4834&quot;,&quot;title&quot;:&quot;Persepsi Mahasiswa Terhadap Penerapan Gamifikasi Dalam Pembelajaran&quot;,&quot;author&quot;:[{&quot;family&quot;:&quot;Redy Winatha&quot;,&quot;given&quot;:&quot;Komang&quot;,&quot;parse-names&quot;:false,&quot;dropping-particle&quot;:&quot;&quot;,&quot;non-dropping-particle&quot;:&quot;&quot;},{&quot;family&quot;:&quot;Ariningsih&quot;,&quot;given&quot;:&quot;Kadek Ayu&quot;,&quot;parse-names&quot;:false,&quot;dropping-particle&quot;:&quot;&quot;,&quot;non-dropping-particle&quot;:&quot;&quot;}],&quot;container-title&quot;:&quot;Jurnal Pendidikan Teknologi dan Kejuruan&quot;,&quot;ISSN&quot;:&quot;2541-0652&quot;,&quot;URL&quot;:&quot;https://ejournal.undiksha.ac.id/index.php/JPTK/article/view/26010&quot;,&quot;issued&quot;:{&quot;date-parts&quot;:[[2020]]},&quot;page&quot;:&quot;265-274&quot;,&quot;abstract&quot;:&quot;Penelitian bertujuan menerapkan dan mengkaji gamifikasi dalam pembelajaran di STMIK STIKOM Indonesia. Metode penelitian yang digunakan dalam penelitian ini adalah metode deskriptif kualitatif yang bertujuan untuk mendeskripsikan semua respon mahasiswa setelah dilakukan penerapan gamifikasi melalui kuesioner. Data diperoleh dari hasil pengisian kuesioner melalui google form yang berisikan 33 pernyataan. Pernyataan dikelompokkan menjadi dua bagian, Bagian pertama untuk menggali pendapat mahasiswa tentang penerapan gamifikasi, sedangkan bagian yang kedua untuk menggali sejauh mana manfaat dari penerapan gamifikasi bagi mahasiswa. Hasil penelitian menunjukkan bahwa penerapan gamifikasi dalam pembelajaran memberikan manfaat positif kepada mahasiswa dimana mereka lebih bersemangat, merasa senang, tidak merasa bosan dan dapat berpartisipasi dengan aktif dalam mengerjakan latihan-latihan materi.&quot;,&quot;issue&quot;:&quot;2&quot;,&quot;volume&quot;:&quot;17&quot;,&quot;container-title-short&quot;:&quot;&quot;},&quot;isTemporary&quot;:false}]},{&quot;citationID&quot;:&quot;MENDELEY_CITATION_39f8584e-2b6c-4956-beea-f01832f192e0&quot;,&quot;properties&quot;:{&quot;noteIndex&quot;:0},&quot;isEdited&quot;:false,&quot;manualOverride&quot;:{&quot;isManuallyOverridden&quot;:false,&quot;citeprocText&quot;:&quot;[32]&quot;,&quot;manualOverrideText&quot;:&quot;&quot;},&quot;citationTag&quot;:&quot;MENDELEY_CITATION_v3_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&quot;,&quot;citationItems&quot;:[{&quot;id&quot;:&quot;1dec4dbc-c4bb-3f1d-80e2-6e8d7dfc9cbf&quot;,&quot;itemData&quot;:{&quot;type&quot;:&quot;book&quot;,&quot;id&quot;:&quot;1dec4dbc-c4bb-3f1d-80e2-6e8d7dfc9cbf&quot;,&quot;title&quot;:&quot;Prosedur Penelitian Suatu Pendekatan Praktek&quot;,&quot;author&quot;:[{&quot;family&quot;:&quot;Arikunto&quot;,&quot;given&quot;:&quot;Suharsimi&quot;,&quot;parse-names&quot;:false,&quot;dropping-particle&quot;:&quot;&quot;,&quot;non-dropping-particle&quot;:&quot;&quot;}],&quot;issued&quot;:{&quot;date-parts&quot;:[[2006]]},&quot;publisher-place&quot;:&quot;Jakarta&quot;,&quot;publisher&quot;:&quot;Rineka Cipta&quot;,&quot;container-title-short&quot;:&quot;&quot;},&quot;isTemporary&quot;:false}]},{&quot;citationID&quot;:&quot;MENDELEY_CITATION_243aea3d-607e-4c38-856e-e481f0e446a6&quot;,&quot;properties&quot;:{&quot;noteIndex&quot;:0},&quot;isEdited&quot;:false,&quot;manualOverride&quot;:{&quot;isManuallyOverridden&quot;:false,&quot;citeprocText&quot;:&quot;[33]&quot;,&quot;manualOverrideText&quot;:&quot;&quot;},&quot;citationTag&quot;:&quot;MENDELEY_CITATION_v3_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&quot;,&quot;citationItems&quot;:[{&quot;id&quot;:&quot;bd04f9f8-74bd-3718-8111-ba9d34e54ce7&quot;,&quot;itemData&quot;:{&quot;type&quot;:&quot;book&quot;,&quot;id&quot;:&quot;bd04f9f8-74bd-3718-8111-ba9d34e54ce7&quot;,&quot;title&quot;:&quot;Panduan Lengkap: Metodologi Penelitian Pendidikan&quot;,&quot;author&quot;:[{&quot;family&quot;:&quot;Musfiqon&quot;,&quot;given&quot;:&quot;&quot;,&quot;parse-names&quot;:false,&quot;dropping-particle&quot;:&quot;&quot;,&quot;non-dropping-particle&quot;:&quot;&quot;}],&quot;issued&quot;:{&quot;date-parts&quot;:[[2016]]},&quot;publisher-place&quot;:&quot;Jakarta&quot;,&quot;number-of-pages&quot;:&quot;266&quot;,&quot;publisher&quot;:&quot;PT Prestasi Pustakaraya&quot;,&quot;container-title-short&quot;:&quot;&quot;},&quot;isTemporary&quot;:false}]},{&quot;citationID&quot;:&quot;MENDELEY_CITATION_57045022-6fdf-4a7b-9d13-3f0921d7a04a&quot;,&quot;properties&quot;:{&quot;noteIndex&quot;:0},&quot;isEdited&quot;:false,&quot;manualOverride&quot;:{&quot;isManuallyOverridden&quot;:false,&quot;citeprocText&quot;:&quot;[33]&quot;,&quot;manualOverrideText&quot;:&quot;&quot;},&quot;citationTag&quot;:&quot;MENDELEY_CITATION_v3_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&quot;,&quot;citationItems&quot;:[{&quot;id&quot;:&quot;bd04f9f8-74bd-3718-8111-ba9d34e54ce7&quot;,&quot;itemData&quot;:{&quot;type&quot;:&quot;book&quot;,&quot;id&quot;:&quot;bd04f9f8-74bd-3718-8111-ba9d34e54ce7&quot;,&quot;title&quot;:&quot;Panduan Lengkap: Metodologi Penelitian Pendidikan&quot;,&quot;author&quot;:[{&quot;family&quot;:&quot;Musfiqon&quot;,&quot;given&quot;:&quot;&quot;,&quot;parse-names&quot;:false,&quot;dropping-particle&quot;:&quot;&quot;,&quot;non-dropping-particle&quot;:&quot;&quot;}],&quot;issued&quot;:{&quot;date-parts&quot;:[[2016]]},&quot;publisher-place&quot;:&quot;Jakarta&quot;,&quot;number-of-pages&quot;:&quot;266&quot;,&quot;publisher&quot;:&quot;PT Prestasi Pustakaraya&quot;,&quot;container-title-short&quot;:&quot;&quot;},&quot;isTemporary&quot;:false}]},{&quot;citationID&quot;:&quot;MENDELEY_CITATION_e7bcfe57-6c03-4127-9750-786ec96f7f17&quot;,&quot;properties&quot;:{&quot;noteIndex&quot;:0},&quot;isEdited&quot;:false,&quot;manualOverride&quot;:{&quot;isManuallyOverridden&quot;:false,&quot;citeprocText&quot;:&quot;[34]&quot;,&quot;manualOverrideText&quot;:&quot;&quot;},&quot;citationTag&quot;:&quot;MENDELEY_CITATION_v3_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&quot;,&quot;citationItems&quot;:[{&quot;id&quot;:&quot;e80cd6bb-35a8-369b-aaa5-6032ce7daf2a&quot;,&quot;itemData&quot;:{&quot;type&quot;:&quot;book&quot;,&quot;id&quot;:&quot;e80cd6bb-35a8-369b-aaa5-6032ce7daf2a&quot;,&quot;title&quot;:&quot;Metode Penelitian Kuantitatif Kualitatif dan R&amp;D&quot;,&quot;author&quot;:[{&quot;family&quot;:&quot;Sugiono&quot;,&quot;given&quot;:&quot;&quot;,&quot;parse-names&quot;:false,&quot;dropping-particle&quot;:&quot;&quot;,&quot;non-dropping-particle&quot;:&quot;&quot;}],&quot;issued&quot;:{&quot;date-parts&quot;:[[2020]]},&quot;publisher-place&quot;:&quot;Bandung&quot;,&quot;edition&quot;:&quot;Cetakan ke&quot;,&quot;publisher&quot;:&quot;ALFABETA&quot;,&quot;container-title-short&quot;:&quot;&quot;},&quot;isTemporary&quot;:false}]},{&quot;citationID&quot;:&quot;MENDELEY_CITATION_19bf2d13-95c1-4dd9-baf9-55453e4d992d&quot;,&quot;properties&quot;:{&quot;noteIndex&quot;:0},&quot;isEdited&quot;:false,&quot;manualOverride&quot;:{&quot;isManuallyOverridden&quot;:false,&quot;citeprocText&quot;:&quot;[35]&quot;,&quot;manualOverrideText&quot;:&quot;&quot;},&quot;citationTag&quot;:&quot;MENDELEY_CITATION_v3_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&quot;,&quot;citationItems&quot;:[{&quot;id&quot;:&quot;2498d5e3-254a-3725-a846-ceedc7c20680&quot;,&quot;itemData&quot;:{&quot;type&quot;:&quot;book&quot;,&quot;id&quot;:&quot;2498d5e3-254a-3725-a846-ceedc7c20680&quot;,&quot;title&quot;:&quot;Buku Ajar Statistik Pendidikan&quot;,&quot;author&quot;:[{&quot;family&quot;:&quot;Arifin&quot;,&quot;given&quot;:&quot;Moch Bahak Udin By&quot;,&quot;parse-names&quot;:false,&quot;dropping-particle&quot;:&quot;&quot;,&quot;non-dropping-particle&quot;:&quot;&quot;},{&quot;family&quot;:&quot;Aunillah&quot;,&quot;given&quot;:&quot;&quot;,&quot;parse-names&quot;:false,&quot;dropping-particle&quot;:&quot;&quot;,&quot;non-dropping-particle&quot;:&quot;&quot;}],&quot;ISBN&quot;:&quot;978-623-7003-21-2&quot;,&quot;URL&quot;:&quot;https://press.umsida.ac.id/index.php/umsidapress/article/view/978-623-6292-33-4&quot;,&quot;issued&quot;:{&quot;date-parts&quot;:[[2021]]},&quot;publisher-place&quot;:&quot;Sidoarjo&quot;,&quot;number-of-pages&quot;:&quot;1-102&quot;,&quot;publisher&quot;:&quot;UMSIDA Press&quot;,&quot;container-title-short&quot;:&quot;&quot;},&quot;isTemporary&quot;:false}]}]"/>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60E591-606B-466C-903B-E04D9234A1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15640</TotalTime>
  <Pages>10</Pages>
  <Words>5535</Words>
  <Characters>31552</Characters>
  <Application>Microsoft Office Word</Application>
  <DocSecurity>0</DocSecurity>
  <Lines>262</Lines>
  <Paragraphs>74</Paragraphs>
  <ScaleCrop>false</ScaleCrop>
  <HeadingPairs>
    <vt:vector size="2" baseType="variant">
      <vt:variant>
        <vt:lpstr>Title</vt:lpstr>
      </vt:variant>
      <vt:variant>
        <vt:i4>1</vt:i4>
      </vt:variant>
    </vt:vector>
  </HeadingPairs>
  <TitlesOfParts>
    <vt:vector size="1" baseType="lpstr">
      <vt:lpstr>Petunjuk Penulisan dan Kirim Artikel Jurnal Teknologi dan Sistem Komputer</vt:lpstr>
    </vt:vector>
  </TitlesOfParts>
  <Company/>
  <LinksUpToDate>false</LinksUpToDate>
  <CharactersWithSpaces>37013</CharactersWithSpaces>
  <SharedDoc>false</SharedDoc>
  <HLinks>
    <vt:vector size="12" baseType="variant">
      <vt:variant>
        <vt:i4>393222</vt:i4>
      </vt:variant>
      <vt:variant>
        <vt:i4>12</vt:i4>
      </vt:variant>
      <vt:variant>
        <vt:i4>0</vt:i4>
      </vt:variant>
      <vt:variant>
        <vt:i4>5</vt:i4>
      </vt:variant>
      <vt:variant>
        <vt:lpwstr>http://doi.org/10.21070/jihr.v4i1.843</vt:lpwstr>
      </vt:variant>
      <vt:variant>
        <vt:lpwstr/>
      </vt:variant>
      <vt:variant>
        <vt:i4>2752546</vt:i4>
      </vt:variant>
      <vt:variant>
        <vt:i4>9</vt:i4>
      </vt:variant>
      <vt:variant>
        <vt:i4>0</vt:i4>
      </vt:variant>
      <vt:variant>
        <vt:i4>5</vt:i4>
      </vt:variant>
      <vt:variant>
        <vt:lpwstr>https://portal.issn.org/resource/ISSN/2615-6180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Petunjuk Penulisan dan Kirim Artikel Jurnal Teknologi dan Sistem Komputer</dc:title>
  <dc:subject/>
  <dc:creator>Reviewer</dc:creator>
  <cp:keywords/>
  <dc:description/>
  <cp:lastModifiedBy>LENOVO</cp:lastModifiedBy>
  <cp:revision>5</cp:revision>
  <cp:lastPrinted>2019-01-25T08:13:00Z</cp:lastPrinted>
  <dcterms:created xsi:type="dcterms:W3CDTF">2019-01-25T07:21:00Z</dcterms:created>
  <dcterms:modified xsi:type="dcterms:W3CDTF">2023-08-29T11:46:00Z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http://www.zotero.org/styles/american-sociological-association</vt:lpwstr>
  </property>
  <property fmtid="{D5CDD505-2E9C-101B-9397-08002B2CF9AE}" pid="5" name="Mendeley Recent Style Name 1_1">
    <vt:lpwstr>American Sociological Association 6th edition</vt:lpwstr>
  </property>
  <property fmtid="{D5CDD505-2E9C-101B-9397-08002B2CF9AE}" pid="6" name="Mendeley Recent Style Id 2_1">
    <vt:lpwstr>http://www.zotero.org/styles/chicago-author-date</vt:lpwstr>
  </property>
  <property fmtid="{D5CDD505-2E9C-101B-9397-08002B2CF9AE}" pid="7" name="Mendeley Recent Style Name 2_1">
    <vt:lpwstr>Chicago Manual of Style 17th edition (author-date)</vt:lpwstr>
  </property>
  <property fmtid="{D5CDD505-2E9C-101B-9397-08002B2CF9AE}" pid="8" name="Mendeley Recent Style Id 3_1">
    <vt:lpwstr>http://www.zotero.org/styles/harvard-cite-them-right</vt:lpwstr>
  </property>
  <property fmtid="{D5CDD505-2E9C-101B-9397-08002B2CF9AE}" pid="9" name="Mendeley Recent Style Name 3_1">
    <vt:lpwstr>Cite Them Right 12th edition - Harvard</vt:lpwstr>
  </property>
  <property fmtid="{D5CDD505-2E9C-101B-9397-08002B2CF9AE}" pid="10" name="Mendeley Recent Style Id 4_1">
    <vt:lpwstr>http://www.zotero.org/styles/ieee</vt:lpwstr>
  </property>
  <property fmtid="{D5CDD505-2E9C-101B-9397-08002B2CF9AE}" pid="11" name="Mendeley Recent Style Name 4_1">
    <vt:lpwstr>IEEE</vt:lpwstr>
  </property>
  <property fmtid="{D5CDD505-2E9C-101B-9397-08002B2CF9AE}" pid="12" name="Mendeley Recent Style Id 5_1">
    <vt:lpwstr>http://www.zotero.org/styles/modern-humanities-research-association</vt:lpwstr>
  </property>
  <property fmtid="{D5CDD505-2E9C-101B-9397-08002B2CF9AE}" pid="13" name="Mendeley Recent Style Name 5_1">
    <vt:lpwstr>Modern Humanities Research Association 3rd edition (note with bibliography)</vt:lpwstr>
  </property>
  <property fmtid="{D5CDD505-2E9C-101B-9397-08002B2CF9AE}" pid="14" name="Mendeley Recent Style Id 6_1">
    <vt:lpwstr>http://www.zotero.org/styles/modern-language-association</vt:lpwstr>
  </property>
  <property fmtid="{D5CDD505-2E9C-101B-9397-08002B2CF9AE}" pid="15" name="Mendeley Recent Style Name 6_1">
    <vt:lpwstr>Modern Language Association 9th edition</vt:lpwstr>
  </property>
  <property fmtid="{D5CDD505-2E9C-101B-9397-08002B2CF9AE}" pid="16" name="Mendeley Recent Style Id 7_1">
    <vt:lpwstr>http://www.zotero.org/styles/nature</vt:lpwstr>
  </property>
  <property fmtid="{D5CDD505-2E9C-101B-9397-08002B2CF9AE}" pid="17" name="Mendeley Recent Style Name 7_1">
    <vt:lpwstr>Nature</vt:lpwstr>
  </property>
  <property fmtid="{D5CDD505-2E9C-101B-9397-08002B2CF9AE}" pid="18" name="Mendeley Recent Style Id 8_1">
    <vt:lpwstr>http://www.zotero.org/styles/turabian-fullnote-bibliography</vt:lpwstr>
  </property>
  <property fmtid="{D5CDD505-2E9C-101B-9397-08002B2CF9AE}" pid="19" name="Mendeley Recent Style Name 8_1">
    <vt:lpwstr>Turabian 8th edition (full note)</vt:lpwstr>
  </property>
  <property fmtid="{D5CDD505-2E9C-101B-9397-08002B2CF9AE}" pid="20" name="Mendeley Recent Style Id 9_1">
    <vt:lpwstr>http://www.zotero.org/styles/vancouver</vt:lpwstr>
  </property>
  <property fmtid="{D5CDD505-2E9C-101B-9397-08002B2CF9AE}" pid="21" name="Mendeley Recent Style Name 9_1">
    <vt:lpwstr>Vancouver</vt:lpwstr>
  </property>
  <property fmtid="{D5CDD505-2E9C-101B-9397-08002B2CF9AE}" pid="22" name="Mendeley Document_1">
    <vt:lpwstr>True</vt:lpwstr>
  </property>
  <property fmtid="{D5CDD505-2E9C-101B-9397-08002B2CF9AE}" pid="23" name="Mendeley Unique User Id_1">
    <vt:lpwstr>43c0e19b-2945-3a9a-a63a-5973d7d07d4e</vt:lpwstr>
  </property>
  <property fmtid="{D5CDD505-2E9C-101B-9397-08002B2CF9AE}" pid="24" name="Mendeley Citation Style_1">
    <vt:lpwstr>http://www.zotero.org/styles/ieee</vt:lpwstr>
  </property>
</Properties>
</file>